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4" w:rsidRPr="00DC1E03" w:rsidRDefault="00634BB4" w:rsidP="00781CEE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Приложение </w:t>
      </w:r>
    </w:p>
    <w:p w:rsidR="00634BB4" w:rsidRPr="00DC1E03" w:rsidRDefault="00634BB4" w:rsidP="00781CEE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 к приказу отдела образования</w:t>
      </w:r>
    </w:p>
    <w:p w:rsidR="00634BB4" w:rsidRPr="00DC1E03" w:rsidRDefault="00634BB4" w:rsidP="00781CEE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    администрации МР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BB4" w:rsidRPr="00DC1E03" w:rsidRDefault="00634BB4" w:rsidP="00781CEE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«</w:t>
      </w:r>
      <w:proofErr w:type="spellStart"/>
      <w:r w:rsidRPr="00DC1E03">
        <w:rPr>
          <w:spacing w:val="2"/>
          <w:sz w:val="24"/>
          <w:szCs w:val="24"/>
        </w:rPr>
        <w:t>Мещовский</w:t>
      </w:r>
      <w:proofErr w:type="spellEnd"/>
      <w:r w:rsidRPr="00DC1E03">
        <w:rPr>
          <w:spacing w:val="2"/>
          <w:sz w:val="24"/>
          <w:szCs w:val="24"/>
        </w:rPr>
        <w:t xml:space="preserve"> район»                                                                                                                                  </w:t>
      </w:r>
    </w:p>
    <w:p w:rsidR="00634BB4" w:rsidRPr="00DC1E03" w:rsidRDefault="00634BB4" w:rsidP="00781CEE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от </w:t>
      </w:r>
      <w:r w:rsidR="00453922" w:rsidRPr="00453922">
        <w:rPr>
          <w:spacing w:val="2"/>
          <w:sz w:val="24"/>
          <w:szCs w:val="24"/>
          <w:u w:val="single"/>
        </w:rPr>
        <w:t>17.08.2021г</w:t>
      </w:r>
      <w:r w:rsidR="00453922">
        <w:rPr>
          <w:spacing w:val="2"/>
          <w:sz w:val="24"/>
          <w:szCs w:val="24"/>
        </w:rPr>
        <w:t>.</w:t>
      </w:r>
      <w:r w:rsidRPr="00DC1E03">
        <w:rPr>
          <w:spacing w:val="2"/>
          <w:sz w:val="24"/>
          <w:szCs w:val="24"/>
        </w:rPr>
        <w:t xml:space="preserve"> №</w:t>
      </w:r>
      <w:r w:rsidR="00453922" w:rsidRPr="00453922">
        <w:rPr>
          <w:spacing w:val="2"/>
          <w:sz w:val="24"/>
          <w:szCs w:val="24"/>
          <w:u w:val="single"/>
        </w:rPr>
        <w:t>109</w:t>
      </w:r>
    </w:p>
    <w:p w:rsidR="00774651" w:rsidRPr="00DC1E03" w:rsidRDefault="00774651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bookmarkStart w:id="0" w:name="_GoBack"/>
      <w:bookmarkEnd w:id="0"/>
    </w:p>
    <w:p w:rsidR="00774651" w:rsidRPr="00DC1E03" w:rsidRDefault="00774651" w:rsidP="00774651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C1E03">
        <w:rPr>
          <w:b/>
          <w:spacing w:val="2"/>
          <w:sz w:val="24"/>
          <w:szCs w:val="24"/>
        </w:rPr>
        <w:t xml:space="preserve">Критерии и показатели </w:t>
      </w:r>
      <w:proofErr w:type="gramStart"/>
      <w:r w:rsidRPr="00DC1E03">
        <w:rPr>
          <w:b/>
          <w:spacing w:val="2"/>
          <w:sz w:val="24"/>
          <w:szCs w:val="24"/>
        </w:rPr>
        <w:t>оценки эффективности деятельности руководителей дошкольных образовательных организаций</w:t>
      </w:r>
      <w:proofErr w:type="gramEnd"/>
    </w:p>
    <w:p w:rsidR="00774651" w:rsidRPr="00DC1E03" w:rsidRDefault="00774651" w:rsidP="00774651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C1E03">
        <w:rPr>
          <w:b/>
          <w:spacing w:val="2"/>
          <w:sz w:val="24"/>
          <w:szCs w:val="24"/>
        </w:rPr>
        <w:t>МР «</w:t>
      </w:r>
      <w:proofErr w:type="spellStart"/>
      <w:r w:rsidRPr="00DC1E03">
        <w:rPr>
          <w:b/>
          <w:spacing w:val="2"/>
          <w:sz w:val="24"/>
          <w:szCs w:val="24"/>
        </w:rPr>
        <w:t>Мещовский</w:t>
      </w:r>
      <w:proofErr w:type="spellEnd"/>
      <w:r w:rsidRPr="00DC1E03">
        <w:rPr>
          <w:b/>
          <w:spacing w:val="2"/>
          <w:sz w:val="24"/>
          <w:szCs w:val="24"/>
        </w:rPr>
        <w:t xml:space="preserve"> район»</w:t>
      </w:r>
    </w:p>
    <w:p w:rsidR="00774651" w:rsidRDefault="00774651" w:rsidP="00774651">
      <w:pPr>
        <w:shd w:val="clear" w:color="auto" w:fill="FFFFFF"/>
        <w:textAlignment w:val="baseline"/>
        <w:outlineLvl w:val="2"/>
      </w:pPr>
    </w:p>
    <w:tbl>
      <w:tblPr>
        <w:tblStyle w:val="a3"/>
        <w:tblW w:w="14850" w:type="dxa"/>
        <w:tblLayout w:type="fixed"/>
        <w:tblLook w:val="04A0"/>
      </w:tblPr>
      <w:tblGrid>
        <w:gridCol w:w="2835"/>
        <w:gridCol w:w="2835"/>
        <w:gridCol w:w="5211"/>
        <w:gridCol w:w="1985"/>
        <w:gridCol w:w="1984"/>
      </w:tblGrid>
      <w:tr w:rsidR="00774651" w:rsidRPr="001B136A" w:rsidTr="00017563">
        <w:tc>
          <w:tcPr>
            <w:tcW w:w="2835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  <w:color w:val="313131"/>
              </w:rPr>
            </w:pPr>
            <w:r w:rsidRPr="001B136A">
              <w:rPr>
                <w:b/>
                <w:color w:val="313131"/>
              </w:rPr>
              <w:t xml:space="preserve">Направления </w:t>
            </w:r>
          </w:p>
        </w:tc>
        <w:tc>
          <w:tcPr>
            <w:tcW w:w="2835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Критерий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Показатели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Шкала показателей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Максимальный балл</w:t>
            </w:r>
          </w:p>
        </w:tc>
      </w:tr>
      <w:tr w:rsidR="00774651" w:rsidRPr="001B136A" w:rsidTr="00017563">
        <w:trPr>
          <w:trHeight w:val="1234"/>
        </w:trPr>
        <w:tc>
          <w:tcPr>
            <w:tcW w:w="2835" w:type="dxa"/>
            <w:vMerge w:val="restart"/>
          </w:tcPr>
          <w:p w:rsidR="00774651" w:rsidRPr="001B136A" w:rsidRDefault="00774651" w:rsidP="00774651">
            <w:pPr>
              <w:jc w:val="both"/>
            </w:pPr>
            <w:r w:rsidRPr="001B136A">
              <w:t xml:space="preserve">1.Оценка качества профессиональной подготовки руководителя </w:t>
            </w:r>
            <w:r>
              <w:t xml:space="preserve">дошкольной </w:t>
            </w:r>
            <w:r w:rsidRPr="001B136A">
              <w:t>образовательной организации</w:t>
            </w:r>
          </w:p>
        </w:tc>
        <w:tc>
          <w:tcPr>
            <w:tcW w:w="2835" w:type="dxa"/>
            <w:vMerge w:val="restart"/>
          </w:tcPr>
          <w:p w:rsidR="00774651" w:rsidRPr="001B136A" w:rsidRDefault="00774651" w:rsidP="00017563">
            <w:pPr>
              <w:jc w:val="both"/>
            </w:pPr>
            <w:r w:rsidRPr="001B136A">
              <w:t>1.1. Уровень образования руководителя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</w:pPr>
            <w:r w:rsidRPr="001B136A">
              <w:rPr>
                <w:rStyle w:val="markedcontent"/>
              </w:rPr>
              <w:t xml:space="preserve">1.1.Наличие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2</w:t>
            </w:r>
          </w:p>
        </w:tc>
      </w:tr>
      <w:tr w:rsidR="00774651" w:rsidRPr="001B136A" w:rsidTr="00017563">
        <w:trPr>
          <w:trHeight w:val="982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94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1746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1985" w:type="dxa"/>
            <w:vMerge w:val="restart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 на муниципальном уровне</w:t>
            </w:r>
          </w:p>
          <w:p w:rsidR="00774651" w:rsidRPr="001B136A" w:rsidRDefault="00774651" w:rsidP="00017563">
            <w:pPr>
              <w:jc w:val="both"/>
            </w:pPr>
            <w:r w:rsidRPr="001B136A">
              <w:t>2 - показатель подтвержден</w:t>
            </w:r>
            <w:r>
              <w:t xml:space="preserve"> на региональном уровне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2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</w:p>
        </w:tc>
        <w:tc>
          <w:tcPr>
            <w:tcW w:w="1985" w:type="dxa"/>
            <w:vMerge/>
          </w:tcPr>
          <w:p w:rsidR="00774651" w:rsidRPr="001B136A" w:rsidRDefault="00774651" w:rsidP="00017563">
            <w:pPr>
              <w:ind w:hanging="42"/>
              <w:contextualSpacing/>
            </w:pP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1.1.</w:t>
            </w:r>
          </w:p>
          <w:p w:rsidR="00774651" w:rsidRPr="001B136A" w:rsidRDefault="00774651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6 баллов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 w:val="restart"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jc w:val="both"/>
            </w:pPr>
            <w:r w:rsidRPr="001B136A">
              <w:t xml:space="preserve">0- показатель </w:t>
            </w:r>
          </w:p>
          <w:p w:rsidR="00592BF6" w:rsidRPr="001B136A" w:rsidRDefault="00592BF6" w:rsidP="00017563">
            <w:pPr>
              <w:jc w:val="both"/>
            </w:pPr>
            <w:r w:rsidRPr="001B136A">
              <w:t xml:space="preserve">не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при приёмке по графику</w:t>
            </w:r>
          </w:p>
          <w:p w:rsidR="00592BF6" w:rsidRPr="001B136A" w:rsidRDefault="00592BF6" w:rsidP="00017563">
            <w:pPr>
              <w:pStyle w:val="a4"/>
              <w:ind w:left="0"/>
              <w:jc w:val="both"/>
            </w:pPr>
            <w:r w:rsidRPr="001B136A">
              <w:t xml:space="preserve">1-организация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с замечаниями</w:t>
            </w:r>
          </w:p>
          <w:p w:rsidR="00592BF6" w:rsidRPr="001B136A" w:rsidRDefault="00592BF6" w:rsidP="00017563">
            <w:pPr>
              <w:jc w:val="both"/>
            </w:pPr>
            <w:r w:rsidRPr="001B136A">
              <w:t xml:space="preserve">2-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без замечаний</w:t>
            </w:r>
          </w:p>
        </w:tc>
        <w:tc>
          <w:tcPr>
            <w:tcW w:w="1984" w:type="dxa"/>
          </w:tcPr>
          <w:p w:rsidR="00592BF6" w:rsidRPr="001B136A" w:rsidRDefault="00592BF6" w:rsidP="00017563">
            <w:pPr>
              <w:jc w:val="both"/>
            </w:pPr>
            <w:r w:rsidRPr="001B136A">
              <w:t>2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случаев травматизма (несчастных случаев) с обучающимися и/или работниками во время образовательного процесса и проводимых мероприятий,</w:t>
            </w:r>
          </w:p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592BF6" w:rsidRPr="001B136A" w:rsidRDefault="00592BF6" w:rsidP="00017563">
            <w:pPr>
              <w:jc w:val="both"/>
            </w:pPr>
            <w:r>
              <w:t>1</w:t>
            </w:r>
          </w:p>
        </w:tc>
      </w:tr>
      <w:tr w:rsidR="00592BF6" w:rsidRPr="001B136A" w:rsidTr="00592BF6">
        <w:trPr>
          <w:trHeight w:val="421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1985" w:type="dxa"/>
            <w:vMerge w:val="restart"/>
          </w:tcPr>
          <w:p w:rsidR="00592BF6" w:rsidRPr="001B136A" w:rsidRDefault="00592BF6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592BF6" w:rsidRPr="001B136A" w:rsidRDefault="00592BF6" w:rsidP="00017563">
            <w:pPr>
              <w:jc w:val="both"/>
            </w:pPr>
            <w:r>
              <w:t>1</w:t>
            </w:r>
          </w:p>
        </w:tc>
      </w:tr>
      <w:tr w:rsidR="00592BF6" w:rsidRPr="001B136A" w:rsidTr="00017563">
        <w:trPr>
          <w:trHeight w:val="488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1985" w:type="dxa"/>
            <w:vMerge/>
          </w:tcPr>
          <w:p w:rsidR="00592BF6" w:rsidRPr="001B136A" w:rsidRDefault="00592BF6" w:rsidP="00017563">
            <w:pPr>
              <w:ind w:hanging="42"/>
              <w:contextualSpacing/>
            </w:pPr>
          </w:p>
        </w:tc>
        <w:tc>
          <w:tcPr>
            <w:tcW w:w="1984" w:type="dxa"/>
          </w:tcPr>
          <w:p w:rsidR="00592BF6" w:rsidRPr="001B136A" w:rsidRDefault="00592BF6" w:rsidP="00592BF6">
            <w:pPr>
              <w:jc w:val="both"/>
              <w:rPr>
                <w:b/>
              </w:rPr>
            </w:pPr>
            <w:r w:rsidRPr="001B136A">
              <w:rPr>
                <w:b/>
              </w:rPr>
              <w:t xml:space="preserve">по разделу </w:t>
            </w:r>
            <w:r>
              <w:rPr>
                <w:b/>
              </w:rPr>
              <w:t>2</w:t>
            </w:r>
            <w:r w:rsidRPr="001B136A">
              <w:rPr>
                <w:b/>
              </w:rPr>
              <w:t>.1.</w:t>
            </w:r>
          </w:p>
          <w:p w:rsidR="00592BF6" w:rsidRPr="001B136A" w:rsidRDefault="00592BF6" w:rsidP="00592BF6">
            <w:pPr>
              <w:jc w:val="both"/>
            </w:pPr>
            <w:r>
              <w:rPr>
                <w:b/>
              </w:rPr>
              <w:t>5</w:t>
            </w:r>
            <w:r w:rsidRPr="001B136A">
              <w:rPr>
                <w:b/>
              </w:rPr>
              <w:t xml:space="preserve"> баллов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</w:t>
            </w:r>
            <w:r>
              <w:rPr>
                <w:color w:val="000000"/>
              </w:rPr>
              <w:t>ДОУ</w:t>
            </w:r>
            <w:r w:rsidRPr="001B136A">
              <w:rPr>
                <w:color w:val="000000"/>
              </w:rPr>
              <w:t xml:space="preserve">: Управляющий совет, </w:t>
            </w:r>
          </w:p>
          <w:p w:rsidR="00774651" w:rsidRPr="001B136A" w:rsidRDefault="00774651" w:rsidP="00774651">
            <w:pPr>
              <w:jc w:val="both"/>
            </w:pPr>
            <w:r w:rsidRPr="001B136A">
              <w:rPr>
                <w:color w:val="000000"/>
              </w:rPr>
              <w:t xml:space="preserve">общее собрание/родительский комитет 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contextualSpacing/>
            </w:pPr>
            <w:r w:rsidRPr="001B136A">
              <w:t xml:space="preserve">0 – менее 60 баллов по результатам независимой оценки качества условий осуществления образовательной </w:t>
            </w:r>
            <w:proofErr w:type="spellStart"/>
            <w:r w:rsidRPr="001B136A">
              <w:t>деятельностиобщеобразова-тельной</w:t>
            </w:r>
            <w:proofErr w:type="spellEnd"/>
            <w:r w:rsidRPr="001B136A">
              <w:t xml:space="preserve"> организацией (далее – независимая оценка);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– 60 баллов и более по результатам независимой оценки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774651" w:rsidRPr="001B136A" w:rsidRDefault="00774651" w:rsidP="00017563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 w:val="restart"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</w:tcPr>
          <w:p w:rsidR="00910B07" w:rsidRPr="001B136A" w:rsidRDefault="00910B07" w:rsidP="00017563">
            <w:pPr>
              <w:jc w:val="both"/>
            </w:pPr>
            <w:r w:rsidRPr="001B136A">
              <w:t>2.3.Информационная открытость</w:t>
            </w:r>
          </w:p>
        </w:tc>
        <w:tc>
          <w:tcPr>
            <w:tcW w:w="5211" w:type="dxa"/>
          </w:tcPr>
          <w:p w:rsidR="00910B07" w:rsidRPr="001B136A" w:rsidRDefault="00910B07" w:rsidP="00017563">
            <w:pPr>
              <w:jc w:val="both"/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>0 – показатель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 не подтвержден;</w:t>
            </w:r>
          </w:p>
          <w:p w:rsidR="00910B07" w:rsidRPr="001B136A" w:rsidRDefault="00910B07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910B07">
            <w:pPr>
              <w:jc w:val="both"/>
            </w:pPr>
            <w:r w:rsidRPr="001B136A">
              <w:t>2.3.2.Частота обновления новостной информации на сайте</w:t>
            </w:r>
            <w:r>
              <w:t xml:space="preserve"> организации</w:t>
            </w:r>
            <w:r w:rsidRPr="001B136A">
              <w:t>.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jc w:val="both"/>
            </w:pPr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jc w:val="both"/>
            </w:pPr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pStyle w:val="a4"/>
              <w:ind w:left="0" w:hanging="57"/>
            </w:pPr>
            <w:r w:rsidRPr="001B136A">
              <w:t>1 – показатель подтвержден на муниципальном уровне;</w:t>
            </w:r>
          </w:p>
          <w:p w:rsidR="00910B07" w:rsidRPr="001B136A" w:rsidRDefault="00910B07" w:rsidP="00017563">
            <w:pPr>
              <w:jc w:val="both"/>
            </w:pPr>
            <w:r w:rsidRPr="001B136A">
              <w:t>2 – показатель подтвержден на региональном уровне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2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pStyle w:val="a4"/>
              <w:ind w:left="0"/>
              <w:jc w:val="both"/>
            </w:pPr>
            <w:r w:rsidRPr="001B136A">
              <w:t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pStyle w:val="a4"/>
              <w:ind w:left="0" w:hanging="57"/>
              <w:rPr>
                <w:highlight w:val="green"/>
              </w:rPr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  <w:p w:rsidR="00910B07" w:rsidRPr="001B136A" w:rsidRDefault="00910B07" w:rsidP="00017563">
            <w:pPr>
              <w:jc w:val="both"/>
            </w:pP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pStyle w:val="a4"/>
              <w:ind w:left="0"/>
              <w:jc w:val="both"/>
            </w:pPr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contextualSpacing/>
            </w:pPr>
            <w:r w:rsidRPr="001B136A">
              <w:t>0 – показатель</w:t>
            </w:r>
          </w:p>
          <w:p w:rsidR="00910B07" w:rsidRPr="001B136A" w:rsidRDefault="00910B07" w:rsidP="00017563">
            <w:pPr>
              <w:contextualSpacing/>
            </w:pPr>
            <w:r w:rsidRPr="001B136A">
              <w:t xml:space="preserve"> не подтвержден;</w:t>
            </w:r>
          </w:p>
          <w:p w:rsidR="00910B07" w:rsidRPr="001B136A" w:rsidRDefault="00910B07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  <w:p w:rsidR="00910B07" w:rsidRPr="001B136A" w:rsidRDefault="00910B07" w:rsidP="00017563">
            <w:pPr>
              <w:jc w:val="both"/>
            </w:pP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910B07" w:rsidRPr="001B136A" w:rsidRDefault="00910B07" w:rsidP="00017563">
            <w:pPr>
              <w:contextualSpacing/>
            </w:pP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 w:rsidR="00592BF6">
              <w:rPr>
                <w:b/>
              </w:rPr>
              <w:t>3</w:t>
            </w:r>
            <w:r w:rsidRPr="001B136A">
              <w:rPr>
                <w:b/>
              </w:rPr>
              <w:t>.</w:t>
            </w:r>
          </w:p>
          <w:p w:rsidR="00910B07" w:rsidRPr="001B136A" w:rsidRDefault="00910B07" w:rsidP="00017563">
            <w:pPr>
              <w:jc w:val="both"/>
            </w:pPr>
            <w:r w:rsidRPr="001B136A">
              <w:rPr>
                <w:b/>
              </w:rPr>
              <w:t>7 баллов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</w:tcPr>
          <w:p w:rsidR="00910B07" w:rsidRPr="001B136A" w:rsidRDefault="00592BF6" w:rsidP="00017563">
            <w:pPr>
              <w:jc w:val="both"/>
            </w:pPr>
            <w:r>
              <w:t>2.4.Качество образовательных программ дошкольного образования</w:t>
            </w:r>
          </w:p>
        </w:tc>
        <w:tc>
          <w:tcPr>
            <w:tcW w:w="5211" w:type="dxa"/>
          </w:tcPr>
          <w:p w:rsidR="00910B07" w:rsidRPr="001B136A" w:rsidRDefault="00592BF6" w:rsidP="00017563">
            <w:pPr>
              <w:pStyle w:val="a4"/>
              <w:ind w:left="0"/>
              <w:jc w:val="both"/>
            </w:pPr>
            <w:r>
              <w:t xml:space="preserve">2.4.1.Наличие ООП ДО </w:t>
            </w:r>
            <w:proofErr w:type="gramStart"/>
            <w:r>
              <w:t>разработанной</w:t>
            </w:r>
            <w:proofErr w:type="gramEnd"/>
            <w:r>
              <w:t xml:space="preserve"> и утверждённой в ДОО</w:t>
            </w:r>
          </w:p>
        </w:tc>
        <w:tc>
          <w:tcPr>
            <w:tcW w:w="1985" w:type="dxa"/>
          </w:tcPr>
          <w:p w:rsidR="00592BF6" w:rsidRPr="001B136A" w:rsidRDefault="00592BF6" w:rsidP="00592BF6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592BF6">
            <w:pPr>
              <w:contextualSpacing/>
            </w:pPr>
            <w:r w:rsidRPr="001B136A">
              <w:t xml:space="preserve"> не подтвержден;</w:t>
            </w:r>
          </w:p>
          <w:p w:rsidR="00910B07" w:rsidRPr="001B136A" w:rsidRDefault="00592BF6" w:rsidP="00592BF6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910B07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 w:val="restart"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  <w:r>
              <w:t>2.4.2. Соответствие ООП ДО ДОО, требованиям ФГОС ДОк структуре и содержанию образовательных программ дошкольного образования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92BF6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  <w:r>
              <w:t xml:space="preserve">2.4.3.Наличие ДОО, </w:t>
            </w:r>
            <w:proofErr w:type="gramStart"/>
            <w:r>
              <w:t>реализующих</w:t>
            </w:r>
            <w:proofErr w:type="gramEnd"/>
            <w:r>
              <w:t xml:space="preserve"> АООП ДО</w:t>
            </w:r>
          </w:p>
        </w:tc>
        <w:tc>
          <w:tcPr>
            <w:tcW w:w="1985" w:type="dxa"/>
          </w:tcPr>
          <w:p w:rsidR="00592BF6" w:rsidRPr="001B136A" w:rsidRDefault="00592BF6" w:rsidP="00592BF6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592BF6">
            <w:pPr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592BF6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92BF6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  <w:r>
              <w:t xml:space="preserve">2.4.4. Соответствие АООП ДО,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утверждённых в ДОО, требования ФГОС ДО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92BF6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592BF6" w:rsidRPr="001B136A" w:rsidRDefault="00592BF6" w:rsidP="00017563">
            <w:pPr>
              <w:contextualSpacing/>
            </w:pPr>
          </w:p>
        </w:tc>
        <w:tc>
          <w:tcPr>
            <w:tcW w:w="1984" w:type="dxa"/>
          </w:tcPr>
          <w:p w:rsidR="00592BF6" w:rsidRPr="001B136A" w:rsidRDefault="00592BF6" w:rsidP="00592BF6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4</w:t>
            </w:r>
            <w:r w:rsidRPr="001B136A">
              <w:rPr>
                <w:b/>
              </w:rPr>
              <w:t>.</w:t>
            </w:r>
          </w:p>
          <w:p w:rsidR="00592BF6" w:rsidRDefault="00592BF6" w:rsidP="00592BF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D36CF2" w:rsidRPr="001B136A" w:rsidTr="00592BF6">
        <w:trPr>
          <w:trHeight w:val="352"/>
        </w:trPr>
        <w:tc>
          <w:tcPr>
            <w:tcW w:w="2835" w:type="dxa"/>
            <w:vMerge w:val="restart"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CF2" w:rsidRDefault="00D36CF2" w:rsidP="00D36CF2">
            <w:pPr>
              <w:jc w:val="both"/>
            </w:pPr>
            <w:r>
              <w:t>2.5.Качество содержания образовательной деятельности в ДОО (социально-коммуникативной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 xml:space="preserve">2.5.1.ДОО, в которых содержание ООП </w:t>
            </w:r>
            <w:proofErr w:type="gramStart"/>
            <w:r>
              <w:t>ДО</w:t>
            </w:r>
            <w:proofErr w:type="gramEnd"/>
            <w:r>
              <w:t xml:space="preserve"> обеспечивает </w:t>
            </w:r>
            <w:proofErr w:type="gramStart"/>
            <w:r>
              <w:t>развитие</w:t>
            </w:r>
            <w:proofErr w:type="gramEnd"/>
            <w:r>
              <w:t xml:space="preserve"> личности в соответствии с возрастными и индивидуальными особенностями детей  по всем пяти образовательным областям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592BF6">
        <w:trPr>
          <w:trHeight w:val="397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>2.5.2.Наличие рабочих программ в ДОО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D36CF2">
        <w:trPr>
          <w:trHeight w:val="1009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>2.5.3.Наличие в рабочих программах педагогов ДОО содержания по всем образовательным областям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D36CF2">
        <w:trPr>
          <w:trHeight w:val="477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>2.5.4.Вариативные формы, способы, методы и средства образовательной деятельности учитываются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1985" w:type="dxa"/>
            <w:vMerge w:val="restart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017563">
        <w:trPr>
          <w:trHeight w:val="432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D36CF2" w:rsidRDefault="00D36CF2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D36CF2" w:rsidRPr="001B136A" w:rsidRDefault="00D36CF2" w:rsidP="00017563">
            <w:pPr>
              <w:contextualSpacing/>
            </w:pPr>
          </w:p>
        </w:tc>
        <w:tc>
          <w:tcPr>
            <w:tcW w:w="1984" w:type="dxa"/>
          </w:tcPr>
          <w:p w:rsidR="00D36CF2" w:rsidRPr="001B136A" w:rsidRDefault="00D36CF2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5</w:t>
            </w:r>
            <w:r w:rsidRPr="001B136A">
              <w:rPr>
                <w:b/>
              </w:rPr>
              <w:t>.</w:t>
            </w:r>
          </w:p>
          <w:p w:rsidR="00D36CF2" w:rsidRDefault="00D36CF2" w:rsidP="000175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D36CF2" w:rsidRPr="001B136A" w:rsidTr="00D36CF2">
        <w:trPr>
          <w:trHeight w:val="519"/>
        </w:trPr>
        <w:tc>
          <w:tcPr>
            <w:tcW w:w="2835" w:type="dxa"/>
            <w:vMerge w:val="restart"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CF2" w:rsidRDefault="00D36CF2" w:rsidP="00017563">
            <w:pPr>
              <w:jc w:val="both"/>
            </w:pPr>
            <w:r>
              <w:t>2.6.Качество образовательных условий в ДОО (кадровые условия, развивающая предметно-пространственная среда, психологическое сопровождение)</w:t>
            </w: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 xml:space="preserve">2.6.1. ДОО, в </w:t>
            </w:r>
            <w:proofErr w:type="gramStart"/>
            <w:r>
              <w:t>которых</w:t>
            </w:r>
            <w:proofErr w:type="gramEnd"/>
            <w:r>
              <w:t xml:space="preserve"> кадровые условия соответствуют требованиям ФГОС ДО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</w:p>
        </w:tc>
        <w:tc>
          <w:tcPr>
            <w:tcW w:w="1984" w:type="dxa"/>
          </w:tcPr>
          <w:p w:rsidR="00D36CF2" w:rsidRPr="001B136A" w:rsidRDefault="00D36CF2" w:rsidP="00017563">
            <w:pPr>
              <w:jc w:val="both"/>
              <w:rPr>
                <w:b/>
              </w:rPr>
            </w:pPr>
          </w:p>
        </w:tc>
      </w:tr>
      <w:tr w:rsidR="005500F5" w:rsidRPr="001B136A" w:rsidTr="00D36CF2">
        <w:trPr>
          <w:trHeight w:val="409"/>
        </w:trPr>
        <w:tc>
          <w:tcPr>
            <w:tcW w:w="2835" w:type="dxa"/>
            <w:vMerge/>
          </w:tcPr>
          <w:p w:rsidR="005500F5" w:rsidRPr="001B136A" w:rsidRDefault="005500F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500F5" w:rsidRDefault="005500F5" w:rsidP="00017563">
            <w:pPr>
              <w:jc w:val="both"/>
            </w:pPr>
          </w:p>
        </w:tc>
        <w:tc>
          <w:tcPr>
            <w:tcW w:w="5211" w:type="dxa"/>
          </w:tcPr>
          <w:p w:rsidR="005500F5" w:rsidRDefault="005500F5" w:rsidP="00017563">
            <w:pPr>
              <w:pStyle w:val="a4"/>
              <w:ind w:left="0"/>
              <w:jc w:val="both"/>
            </w:pPr>
            <w:r>
              <w:t>2.6.1.1.Обеспеченность ДОО педагогическими кадрами</w:t>
            </w:r>
          </w:p>
        </w:tc>
        <w:tc>
          <w:tcPr>
            <w:tcW w:w="1985" w:type="dxa"/>
          </w:tcPr>
          <w:p w:rsidR="005500F5" w:rsidRPr="001B136A" w:rsidRDefault="005500F5" w:rsidP="00017563">
            <w:pPr>
              <w:contextualSpacing/>
            </w:pPr>
            <w:r w:rsidRPr="001B136A">
              <w:t>0 – показатель</w:t>
            </w:r>
          </w:p>
          <w:p w:rsidR="005500F5" w:rsidRPr="001B136A" w:rsidRDefault="005500F5" w:rsidP="00017563">
            <w:pPr>
              <w:contextualSpacing/>
            </w:pPr>
            <w:r w:rsidRPr="001B136A">
              <w:t xml:space="preserve"> не подтвержден;</w:t>
            </w:r>
          </w:p>
          <w:p w:rsidR="005500F5" w:rsidRPr="001B136A" w:rsidRDefault="005500F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500F5" w:rsidRPr="00592BF6" w:rsidRDefault="005500F5" w:rsidP="00017563">
            <w:pPr>
              <w:jc w:val="both"/>
            </w:pPr>
            <w:r w:rsidRPr="00592BF6">
              <w:t>1</w:t>
            </w:r>
          </w:p>
        </w:tc>
      </w:tr>
      <w:tr w:rsidR="005500F5" w:rsidRPr="001B136A" w:rsidTr="00017563">
        <w:trPr>
          <w:trHeight w:val="442"/>
        </w:trPr>
        <w:tc>
          <w:tcPr>
            <w:tcW w:w="2835" w:type="dxa"/>
            <w:vMerge/>
          </w:tcPr>
          <w:p w:rsidR="005500F5" w:rsidRPr="001B136A" w:rsidRDefault="005500F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500F5" w:rsidRDefault="005500F5" w:rsidP="00017563">
            <w:pPr>
              <w:jc w:val="both"/>
            </w:pPr>
          </w:p>
        </w:tc>
        <w:tc>
          <w:tcPr>
            <w:tcW w:w="5211" w:type="dxa"/>
          </w:tcPr>
          <w:p w:rsidR="005500F5" w:rsidRDefault="005500F5" w:rsidP="00017563">
            <w:pPr>
              <w:pStyle w:val="a4"/>
              <w:ind w:left="0"/>
              <w:jc w:val="both"/>
            </w:pPr>
            <w:r>
              <w:t>-доля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1985" w:type="dxa"/>
          </w:tcPr>
          <w:p w:rsidR="005500F5" w:rsidRPr="001B136A" w:rsidRDefault="005500F5" w:rsidP="005500F5">
            <w:pPr>
              <w:contextualSpacing/>
            </w:pPr>
            <w:r w:rsidRPr="001B136A">
              <w:t>0 – показатель</w:t>
            </w:r>
          </w:p>
          <w:p w:rsidR="005500F5" w:rsidRPr="001B136A" w:rsidRDefault="005500F5" w:rsidP="005500F5">
            <w:pPr>
              <w:contextualSpacing/>
            </w:pPr>
            <w:r w:rsidRPr="001B136A">
              <w:t xml:space="preserve"> не подтвержден;</w:t>
            </w:r>
          </w:p>
          <w:p w:rsidR="005500F5" w:rsidRDefault="005500F5" w:rsidP="005500F5">
            <w:pPr>
              <w:pStyle w:val="a4"/>
              <w:tabs>
                <w:tab w:val="left" w:pos="38"/>
              </w:tabs>
              <w:ind w:left="34"/>
            </w:pPr>
            <w:r>
              <w:t>1-50% от общего количества</w:t>
            </w:r>
            <w:r w:rsidR="00217421">
              <w:t xml:space="preserve"> работающих</w:t>
            </w:r>
            <w:r>
              <w:t xml:space="preserve"> педагогов </w:t>
            </w:r>
            <w:r w:rsidR="00217421">
              <w:t>в Д</w:t>
            </w:r>
            <w:r>
              <w:t>ОО;</w:t>
            </w:r>
          </w:p>
          <w:p w:rsidR="005500F5" w:rsidRPr="001B136A" w:rsidRDefault="005500F5" w:rsidP="005500F5">
            <w:pPr>
              <w:pStyle w:val="a4"/>
              <w:tabs>
                <w:tab w:val="left" w:pos="38"/>
              </w:tabs>
              <w:ind w:left="34"/>
            </w:pPr>
            <w:r>
              <w:lastRenderedPageBreak/>
              <w:t>2- выше 50% от общего количества педагогов</w:t>
            </w:r>
            <w:r w:rsidR="00217421">
              <w:t xml:space="preserve"> работающих в Д</w:t>
            </w:r>
            <w:r>
              <w:t>ОО</w:t>
            </w:r>
          </w:p>
        </w:tc>
        <w:tc>
          <w:tcPr>
            <w:tcW w:w="1984" w:type="dxa"/>
          </w:tcPr>
          <w:p w:rsidR="005500F5" w:rsidRPr="00217421" w:rsidRDefault="005500F5" w:rsidP="00017563">
            <w:pPr>
              <w:jc w:val="both"/>
            </w:pPr>
            <w:r w:rsidRPr="00217421">
              <w:lastRenderedPageBreak/>
              <w:t>2</w:t>
            </w:r>
          </w:p>
        </w:tc>
      </w:tr>
      <w:tr w:rsidR="00D80BA5" w:rsidRPr="001B136A" w:rsidTr="00217421">
        <w:trPr>
          <w:trHeight w:val="1078"/>
        </w:trPr>
        <w:tc>
          <w:tcPr>
            <w:tcW w:w="2835" w:type="dxa"/>
            <w:vMerge w:val="restart"/>
            <w:tcBorders>
              <w:top w:val="nil"/>
            </w:tcBorders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-доля педагогических работников, прошедших курсы повышения квалификации по актуальным вопросам дошкольного образования за последние три года</w:t>
            </w:r>
          </w:p>
        </w:tc>
        <w:tc>
          <w:tcPr>
            <w:tcW w:w="1985" w:type="dxa"/>
          </w:tcPr>
          <w:p w:rsidR="00D80BA5" w:rsidRPr="001B136A" w:rsidRDefault="00D80BA5" w:rsidP="00217421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217421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217421">
            <w:pPr>
              <w:pStyle w:val="a4"/>
              <w:tabs>
                <w:tab w:val="left" w:pos="38"/>
              </w:tabs>
              <w:ind w:left="34"/>
            </w:pPr>
            <w:r>
              <w:t>1-100% от общего количества работающих педагогов в ДОО</w:t>
            </w:r>
          </w:p>
        </w:tc>
        <w:tc>
          <w:tcPr>
            <w:tcW w:w="1984" w:type="dxa"/>
          </w:tcPr>
          <w:p w:rsidR="00D80BA5" w:rsidRPr="00217421" w:rsidRDefault="00D80BA5" w:rsidP="00017563">
            <w:pPr>
              <w:jc w:val="both"/>
            </w:pPr>
            <w:r w:rsidRPr="00217421">
              <w:t>1</w:t>
            </w:r>
          </w:p>
        </w:tc>
      </w:tr>
      <w:tr w:rsidR="00D80BA5" w:rsidRPr="001B136A" w:rsidTr="00017563">
        <w:trPr>
          <w:trHeight w:val="1792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-доля педагогических работников с высшим образованием (по профилю деятельности)</w:t>
            </w:r>
          </w:p>
        </w:tc>
        <w:tc>
          <w:tcPr>
            <w:tcW w:w="1985" w:type="dxa"/>
          </w:tcPr>
          <w:p w:rsidR="00D80BA5" w:rsidRPr="001B136A" w:rsidRDefault="00D80BA5" w:rsidP="00217421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217421">
            <w:pPr>
              <w:contextualSpacing/>
            </w:pPr>
            <w:r w:rsidRPr="001B136A">
              <w:t xml:space="preserve"> не подтвержден;</w:t>
            </w:r>
          </w:p>
          <w:p w:rsidR="00D80BA5" w:rsidRDefault="00D80BA5" w:rsidP="00217421">
            <w:pPr>
              <w:pStyle w:val="a4"/>
              <w:tabs>
                <w:tab w:val="left" w:pos="38"/>
              </w:tabs>
              <w:ind w:left="34"/>
            </w:pPr>
            <w:r>
              <w:t>1-80% от общего количества педагогов ОО</w:t>
            </w:r>
          </w:p>
          <w:p w:rsidR="00D80BA5" w:rsidRPr="001B136A" w:rsidRDefault="00D80BA5" w:rsidP="00217421">
            <w:pPr>
              <w:pStyle w:val="a4"/>
              <w:tabs>
                <w:tab w:val="left" w:pos="38"/>
              </w:tabs>
              <w:ind w:left="34"/>
            </w:pPr>
            <w:r>
              <w:t>2-100% от общего количества педагогов ОО</w:t>
            </w:r>
          </w:p>
        </w:tc>
        <w:tc>
          <w:tcPr>
            <w:tcW w:w="1984" w:type="dxa"/>
          </w:tcPr>
          <w:p w:rsidR="00D80BA5" w:rsidRPr="00217421" w:rsidRDefault="00D80BA5" w:rsidP="00017563">
            <w:pPr>
              <w:jc w:val="both"/>
            </w:pPr>
            <w:r>
              <w:t>2</w:t>
            </w:r>
          </w:p>
        </w:tc>
      </w:tr>
      <w:tr w:rsidR="00D80BA5" w:rsidRPr="001B136A" w:rsidTr="00017563">
        <w:trPr>
          <w:trHeight w:val="964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2.6.1.2.Обеспеченность ДОО учебно-вспомогательным персоналом (младшими воспитателями, помощниками воспитателей)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212A9F">
        <w:trPr>
          <w:trHeight w:val="1191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2.6.1.3.Рабочая нагрузка педагога (соотношение количества педагогов к количеству воспитанников ДОО)</w:t>
            </w:r>
          </w:p>
        </w:tc>
        <w:tc>
          <w:tcPr>
            <w:tcW w:w="1985" w:type="dxa"/>
          </w:tcPr>
          <w:p w:rsidR="00D80BA5" w:rsidRDefault="00D80BA5" w:rsidP="00017563">
            <w:pPr>
              <w:contextualSpacing/>
            </w:pPr>
            <w:r>
              <w:t>0- меньше/больше 10 воспитанников на 1 педагога;</w:t>
            </w:r>
          </w:p>
          <w:p w:rsidR="00D80BA5" w:rsidRPr="001B136A" w:rsidRDefault="00D80BA5" w:rsidP="00212A9F">
            <w:pPr>
              <w:pStyle w:val="a4"/>
              <w:ind w:left="0"/>
            </w:pPr>
            <w:r>
              <w:t>1-10 воспитанников на 1 педагога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>
              <w:t>1</w:t>
            </w:r>
          </w:p>
        </w:tc>
      </w:tr>
      <w:tr w:rsidR="00D80BA5" w:rsidRPr="001B136A" w:rsidTr="00212A9F">
        <w:trPr>
          <w:trHeight w:val="227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212A9F">
            <w:pPr>
              <w:pStyle w:val="a4"/>
              <w:ind w:left="0"/>
              <w:jc w:val="both"/>
            </w:pPr>
            <w:r>
              <w:t xml:space="preserve">2.6.2.РППС ДОО соответствуют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</w:tcPr>
          <w:p w:rsidR="00D80BA5" w:rsidRDefault="00D80BA5" w:rsidP="00017563">
            <w:pPr>
              <w:contextualSpacing/>
            </w:pPr>
          </w:p>
        </w:tc>
        <w:tc>
          <w:tcPr>
            <w:tcW w:w="1984" w:type="dxa"/>
          </w:tcPr>
          <w:p w:rsidR="00D80BA5" w:rsidRDefault="00D80BA5" w:rsidP="00017563">
            <w:pPr>
              <w:jc w:val="both"/>
            </w:pPr>
          </w:p>
        </w:tc>
      </w:tr>
      <w:tr w:rsidR="00D80BA5" w:rsidRPr="001B136A" w:rsidTr="00212A9F">
        <w:trPr>
          <w:trHeight w:val="1826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2.6.2.1.РППС группового помещения соответствует требованиям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-содержательная насыщенность;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</w:t>
            </w:r>
            <w:proofErr w:type="spellStart"/>
            <w:r>
              <w:t>трансформируемость</w:t>
            </w:r>
            <w:proofErr w:type="spellEnd"/>
            <w:r>
              <w:t xml:space="preserve"> пространства;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</w:t>
            </w:r>
            <w:proofErr w:type="spellStart"/>
            <w:r>
              <w:t>полифункциональность</w:t>
            </w:r>
            <w:proofErr w:type="spellEnd"/>
            <w:r>
              <w:t xml:space="preserve"> материалов;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-вариативность;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-доступность;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-безопасность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212A9F">
        <w:trPr>
          <w:trHeight w:val="522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proofErr w:type="gramStart"/>
            <w:r>
              <w:t xml:space="preserve">2.6.2.2.РППС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</w:t>
            </w:r>
            <w:r>
              <w:lastRenderedPageBreak/>
              <w:t>помещениях, на лестничных пролётах,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985" w:type="dxa"/>
          </w:tcPr>
          <w:p w:rsidR="00D80BA5" w:rsidRPr="001B136A" w:rsidRDefault="00D80BA5" w:rsidP="00212A9F">
            <w:pPr>
              <w:contextualSpacing/>
            </w:pPr>
            <w:r w:rsidRPr="001B136A">
              <w:lastRenderedPageBreak/>
              <w:t>0 – показатель</w:t>
            </w:r>
          </w:p>
          <w:p w:rsidR="00D80BA5" w:rsidRPr="001B136A" w:rsidRDefault="00D80BA5" w:rsidP="00212A9F">
            <w:pPr>
              <w:contextualSpacing/>
            </w:pPr>
            <w:r w:rsidRPr="001B136A">
              <w:t xml:space="preserve"> не подтвержден;</w:t>
            </w:r>
          </w:p>
          <w:p w:rsidR="00D80BA5" w:rsidRDefault="00D80BA5" w:rsidP="00017563">
            <w:pPr>
              <w:contextualSpacing/>
            </w:pPr>
            <w:r>
              <w:t>1 – показатель подтверждён на 80%;</w:t>
            </w:r>
          </w:p>
          <w:p w:rsidR="00D80BA5" w:rsidRPr="001B136A" w:rsidRDefault="00D80BA5" w:rsidP="00212A9F">
            <w:pPr>
              <w:contextualSpacing/>
            </w:pPr>
            <w:r>
              <w:t xml:space="preserve">2- показатель </w:t>
            </w:r>
            <w:r>
              <w:lastRenderedPageBreak/>
              <w:t>подтверждён на 100%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>
              <w:lastRenderedPageBreak/>
              <w:t>2</w:t>
            </w:r>
          </w:p>
        </w:tc>
      </w:tr>
      <w:tr w:rsidR="00D80BA5" w:rsidRPr="001B136A" w:rsidTr="00D80BA5">
        <w:trPr>
          <w:trHeight w:val="180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2.6.2.3.РППС ДОО </w:t>
            </w:r>
            <w:proofErr w:type="gramStart"/>
            <w:r>
              <w:t>доступна</w:t>
            </w:r>
            <w:proofErr w:type="gramEnd"/>
            <w:r>
              <w:t xml:space="preserve"> воспитанникам вне групповых помещений (например, наличие спортивного, музыкального залов, кабинет педагога-психолога, учителя-логопеда и др.)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Default="00D80BA5" w:rsidP="00017563">
            <w:pPr>
              <w:contextualSpacing/>
            </w:pPr>
            <w:r>
              <w:t>1 – показатель подтверждён на 80%;</w:t>
            </w:r>
          </w:p>
          <w:p w:rsidR="00D80BA5" w:rsidRPr="001B136A" w:rsidRDefault="00D80BA5" w:rsidP="00017563">
            <w:pPr>
              <w:contextualSpacing/>
            </w:pPr>
            <w:r>
              <w:t>2- показатель подтверждён на 100%</w:t>
            </w:r>
          </w:p>
        </w:tc>
        <w:tc>
          <w:tcPr>
            <w:tcW w:w="1984" w:type="dxa"/>
          </w:tcPr>
          <w:p w:rsidR="00D80BA5" w:rsidRDefault="00D80BA5" w:rsidP="00017563">
            <w:pPr>
              <w:jc w:val="both"/>
            </w:pPr>
            <w:r>
              <w:t>2</w:t>
            </w:r>
          </w:p>
        </w:tc>
      </w:tr>
      <w:tr w:rsidR="00D80BA5" w:rsidRPr="001B136A" w:rsidTr="00D80BA5">
        <w:trPr>
          <w:trHeight w:val="87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2.6.2.4.ДОО,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для информатизации образовательного процесса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375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2.6.2.5.РППС на свежем воздухе, </w:t>
            </w:r>
            <w:proofErr w:type="gramStart"/>
            <w:r>
              <w:t>доступная</w:t>
            </w:r>
            <w:proofErr w:type="gramEnd"/>
            <w:r>
              <w:t xml:space="preserve"> воспитанникам ДОО, соответствует возрастным потребностям воспитанников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319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2.6.3.Психолого-педагогические условия</w:t>
            </w:r>
          </w:p>
          <w:p w:rsidR="00D80BA5" w:rsidRDefault="00D80BA5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D80BA5" w:rsidRDefault="00D80BA5" w:rsidP="00017563">
            <w:pPr>
              <w:contextualSpacing/>
            </w:pP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</w:p>
        </w:tc>
      </w:tr>
      <w:tr w:rsidR="00D80BA5" w:rsidRPr="001B136A" w:rsidTr="00D80BA5">
        <w:trPr>
          <w:trHeight w:val="27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2.6.3.1.Предусмотрены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95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2.6.3.2.Предусмотрена и обеспечивается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896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2.6.3.3.Предусмотрена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70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2.6.3.4.ДОО, в которых оборудованы пространства, обеспечивающие коррекционную, реабилитационную работу, социальную адаптацию и деятельность по профилактике нарушений развития детей с ОВЗ и детей-инвалидов</w:t>
            </w:r>
          </w:p>
        </w:tc>
        <w:tc>
          <w:tcPr>
            <w:tcW w:w="1985" w:type="dxa"/>
            <w:vMerge w:val="restart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017563">
        <w:trPr>
          <w:trHeight w:val="436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D80BA5" w:rsidRDefault="00D80BA5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D80BA5" w:rsidRPr="001B136A" w:rsidRDefault="00D80BA5" w:rsidP="00017563">
            <w:pPr>
              <w:contextualSpacing/>
            </w:pPr>
          </w:p>
        </w:tc>
        <w:tc>
          <w:tcPr>
            <w:tcW w:w="1984" w:type="dxa"/>
          </w:tcPr>
          <w:p w:rsidR="00D80BA5" w:rsidRPr="001B136A" w:rsidRDefault="00D80BA5" w:rsidP="00D80BA5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6</w:t>
            </w:r>
            <w:r w:rsidRPr="001B136A">
              <w:rPr>
                <w:b/>
              </w:rPr>
              <w:t>.</w:t>
            </w:r>
          </w:p>
          <w:p w:rsidR="00D80BA5" w:rsidRPr="00592BF6" w:rsidRDefault="004240FD" w:rsidP="004240FD">
            <w:pPr>
              <w:jc w:val="both"/>
            </w:pPr>
            <w:r>
              <w:rPr>
                <w:b/>
              </w:rPr>
              <w:t>19</w:t>
            </w:r>
            <w:r w:rsidR="00D80BA5" w:rsidRPr="001B136A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  <w:tr w:rsidR="001368C6" w:rsidRPr="001B136A" w:rsidTr="004240FD">
        <w:trPr>
          <w:trHeight w:val="488"/>
        </w:trPr>
        <w:tc>
          <w:tcPr>
            <w:tcW w:w="2835" w:type="dxa"/>
            <w:vMerge w:val="restart"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1368C6" w:rsidRDefault="001368C6" w:rsidP="00017563">
            <w:pPr>
              <w:jc w:val="both"/>
            </w:pPr>
            <w:r>
              <w:t xml:space="preserve">2.7.Качество взаимодействия с семьёй (участие семьи в образовательной деятельности, удовлетворённость семьи </w:t>
            </w:r>
            <w:r>
              <w:lastRenderedPageBreak/>
              <w:t>образовательными услугами, индивидуальная поддержка развития детей в семье)</w:t>
            </w: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lastRenderedPageBreak/>
              <w:t xml:space="preserve">2.7.1.ДОО, в </w:t>
            </w:r>
            <w:proofErr w:type="gramStart"/>
            <w:r>
              <w:t>которых</w:t>
            </w:r>
            <w:proofErr w:type="gramEnd"/>
            <w:r>
              <w:t xml:space="preserve"> организовано взаимодействие с семьёй:</w:t>
            </w:r>
          </w:p>
        </w:tc>
        <w:tc>
          <w:tcPr>
            <w:tcW w:w="1985" w:type="dxa"/>
          </w:tcPr>
          <w:p w:rsidR="001368C6" w:rsidRPr="001B136A" w:rsidRDefault="001368C6" w:rsidP="00017563">
            <w:pPr>
              <w:contextualSpacing/>
            </w:pPr>
          </w:p>
        </w:tc>
        <w:tc>
          <w:tcPr>
            <w:tcW w:w="1984" w:type="dxa"/>
          </w:tcPr>
          <w:p w:rsidR="001368C6" w:rsidRPr="001B136A" w:rsidRDefault="001368C6" w:rsidP="00D80BA5">
            <w:pPr>
              <w:jc w:val="both"/>
              <w:rPr>
                <w:b/>
              </w:rPr>
            </w:pPr>
          </w:p>
        </w:tc>
      </w:tr>
      <w:tr w:rsidR="001368C6" w:rsidRPr="001B136A" w:rsidTr="004240FD">
        <w:trPr>
          <w:trHeight w:val="363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-наличие нормативно-правовых документов, регламентирующих взаимодействие ДОО с семьёй</w:t>
            </w:r>
          </w:p>
        </w:tc>
        <w:tc>
          <w:tcPr>
            <w:tcW w:w="1985" w:type="dxa"/>
          </w:tcPr>
          <w:p w:rsidR="001368C6" w:rsidRPr="001B136A" w:rsidRDefault="001368C6" w:rsidP="00017563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1– показатель </w:t>
            </w:r>
            <w:r w:rsidRPr="001B136A">
              <w:lastRenderedPageBreak/>
              <w:t>подтвержден</w:t>
            </w:r>
          </w:p>
        </w:tc>
        <w:tc>
          <w:tcPr>
            <w:tcW w:w="1984" w:type="dxa"/>
          </w:tcPr>
          <w:p w:rsidR="001368C6" w:rsidRPr="00592BF6" w:rsidRDefault="001368C6" w:rsidP="00017563">
            <w:pPr>
              <w:jc w:val="both"/>
            </w:pPr>
            <w:r w:rsidRPr="00592BF6">
              <w:lastRenderedPageBreak/>
              <w:t>1</w:t>
            </w:r>
          </w:p>
        </w:tc>
      </w:tr>
      <w:tr w:rsidR="001368C6" w:rsidRPr="001B136A" w:rsidTr="004240FD">
        <w:trPr>
          <w:trHeight w:val="262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4240FD">
            <w:pPr>
              <w:pStyle w:val="a4"/>
              <w:ind w:left="0"/>
              <w:jc w:val="both"/>
            </w:pPr>
            <w:r>
              <w:t>-наличие единого информационного пространства взаимодействия ДОО с семьёй (на официальном сайте ДОО разделы по взаимодействию ДОО с семьёй, возможность обратной связи и пр.)</w:t>
            </w:r>
          </w:p>
        </w:tc>
        <w:tc>
          <w:tcPr>
            <w:tcW w:w="1985" w:type="dxa"/>
          </w:tcPr>
          <w:p w:rsidR="001368C6" w:rsidRPr="001B136A" w:rsidRDefault="001368C6" w:rsidP="00017563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1368C6" w:rsidRPr="00592BF6" w:rsidRDefault="001368C6" w:rsidP="00017563">
            <w:pPr>
              <w:jc w:val="both"/>
            </w:pPr>
            <w:r w:rsidRPr="00592BF6">
              <w:t>1</w:t>
            </w:r>
          </w:p>
        </w:tc>
      </w:tr>
      <w:tr w:rsidR="001368C6" w:rsidRPr="001B136A" w:rsidTr="004240FD">
        <w:trPr>
          <w:trHeight w:val="340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2.7.2.Доля родителей (законных представителей) воспитанников ДОО, участвующих в образовательной деятельности ДОО</w:t>
            </w:r>
          </w:p>
        </w:tc>
        <w:tc>
          <w:tcPr>
            <w:tcW w:w="1985" w:type="dxa"/>
          </w:tcPr>
          <w:p w:rsidR="001368C6" w:rsidRPr="001B136A" w:rsidRDefault="001368C6" w:rsidP="004240FD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4240FD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>
              <w:t>1 – показатель подтверждён на 75%</w:t>
            </w:r>
          </w:p>
        </w:tc>
        <w:tc>
          <w:tcPr>
            <w:tcW w:w="1984" w:type="dxa"/>
          </w:tcPr>
          <w:p w:rsidR="001368C6" w:rsidRPr="001368C6" w:rsidRDefault="001368C6" w:rsidP="00D80BA5">
            <w:pPr>
              <w:jc w:val="both"/>
            </w:pPr>
            <w:r w:rsidRPr="001368C6">
              <w:t>1</w:t>
            </w:r>
          </w:p>
        </w:tc>
      </w:tr>
      <w:tr w:rsidR="001368C6" w:rsidRPr="001B136A" w:rsidTr="001368C6">
        <w:trPr>
          <w:trHeight w:val="3663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2.7.3.Удовлетворённость родителей (законных представителей) воспитанников качеством дошкольного образования в ДОО</w:t>
            </w:r>
          </w:p>
        </w:tc>
        <w:tc>
          <w:tcPr>
            <w:tcW w:w="1985" w:type="dxa"/>
          </w:tcPr>
          <w:p w:rsidR="001368C6" w:rsidRPr="001B136A" w:rsidRDefault="001368C6" w:rsidP="001368C6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 общеобразовательной</w:t>
            </w:r>
            <w:proofErr w:type="gramEnd"/>
            <w:r w:rsidRPr="001B136A">
              <w:t xml:space="preserve"> организацией (далее – независимая оценка);</w:t>
            </w:r>
          </w:p>
          <w:p w:rsidR="001368C6" w:rsidRPr="001B136A" w:rsidRDefault="001368C6" w:rsidP="001368C6">
            <w:pPr>
              <w:contextualSpacing/>
            </w:pPr>
            <w:r w:rsidRPr="001B136A">
              <w:t>1 – 60 баллов</w:t>
            </w:r>
            <w:r>
              <w:t xml:space="preserve"> и более по </w:t>
            </w:r>
            <w:proofErr w:type="spellStart"/>
            <w:proofErr w:type="gramStart"/>
            <w:r>
              <w:t>резуль-татам</w:t>
            </w:r>
            <w:proofErr w:type="spellEnd"/>
            <w:proofErr w:type="gramEnd"/>
            <w:r>
              <w:t xml:space="preserve"> незави</w:t>
            </w:r>
            <w:r w:rsidRPr="001B136A">
              <w:t>симой оценки</w:t>
            </w:r>
          </w:p>
        </w:tc>
        <w:tc>
          <w:tcPr>
            <w:tcW w:w="1984" w:type="dxa"/>
          </w:tcPr>
          <w:p w:rsidR="001368C6" w:rsidRPr="001368C6" w:rsidRDefault="001368C6" w:rsidP="00D80BA5">
            <w:pPr>
              <w:jc w:val="both"/>
            </w:pPr>
            <w:r w:rsidRPr="001368C6">
              <w:t>1</w:t>
            </w:r>
          </w:p>
        </w:tc>
      </w:tr>
      <w:tr w:rsidR="001368C6" w:rsidRPr="001B136A" w:rsidTr="001368C6">
        <w:trPr>
          <w:trHeight w:val="477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2.7.4.Наличие индивидуальной поддержки развития детей в семье</w:t>
            </w:r>
          </w:p>
        </w:tc>
        <w:tc>
          <w:tcPr>
            <w:tcW w:w="1985" w:type="dxa"/>
            <w:vMerge w:val="restart"/>
          </w:tcPr>
          <w:p w:rsidR="001368C6" w:rsidRPr="001B136A" w:rsidRDefault="001368C6" w:rsidP="00017563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1368C6" w:rsidRPr="00592BF6" w:rsidRDefault="001368C6" w:rsidP="00017563">
            <w:pPr>
              <w:jc w:val="both"/>
            </w:pPr>
            <w:r w:rsidRPr="00592BF6">
              <w:t>1</w:t>
            </w:r>
          </w:p>
        </w:tc>
      </w:tr>
      <w:tr w:rsidR="001368C6" w:rsidRPr="001B136A" w:rsidTr="00017563">
        <w:trPr>
          <w:trHeight w:val="432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1368C6" w:rsidRDefault="001368C6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1368C6" w:rsidRPr="001B136A" w:rsidRDefault="001368C6" w:rsidP="00017563">
            <w:pPr>
              <w:contextualSpacing/>
            </w:pPr>
          </w:p>
        </w:tc>
        <w:tc>
          <w:tcPr>
            <w:tcW w:w="1984" w:type="dxa"/>
          </w:tcPr>
          <w:p w:rsidR="001368C6" w:rsidRPr="001368C6" w:rsidRDefault="001368C6" w:rsidP="00017563">
            <w:pPr>
              <w:jc w:val="both"/>
              <w:rPr>
                <w:b/>
              </w:rPr>
            </w:pPr>
            <w:r w:rsidRPr="001368C6">
              <w:rPr>
                <w:b/>
              </w:rPr>
              <w:t>по разделу 2.7.</w:t>
            </w:r>
          </w:p>
          <w:p w:rsidR="001368C6" w:rsidRPr="00592BF6" w:rsidRDefault="001368C6" w:rsidP="00017563">
            <w:pPr>
              <w:jc w:val="both"/>
            </w:pPr>
            <w:r w:rsidRPr="001368C6">
              <w:rPr>
                <w:b/>
              </w:rPr>
              <w:t>5 баллов</w:t>
            </w:r>
          </w:p>
        </w:tc>
      </w:tr>
      <w:tr w:rsidR="00017563" w:rsidRPr="001B136A" w:rsidTr="001368C6">
        <w:trPr>
          <w:trHeight w:val="1826"/>
        </w:trPr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017563" w:rsidRDefault="00017563" w:rsidP="00017563">
            <w:pPr>
              <w:jc w:val="both"/>
            </w:pPr>
            <w:r>
              <w:t>2.8.Обеспечение здоровья, безопасности и качества услуг по присмотру и уходу</w:t>
            </w:r>
          </w:p>
        </w:tc>
        <w:tc>
          <w:tcPr>
            <w:tcW w:w="5211" w:type="dxa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>2.8.1.ДОО, в которых созданы условия по обеспечению здоровья воспитанников: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-мониторинг за состоянием здоровья воспитанников;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-санитарно-гигиенические условия;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-проведением мероприятий по сохранению и укреплению здоровья;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-организация  медицинского обслуживания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Default="00017563" w:rsidP="00017563">
            <w:pPr>
              <w:contextualSpacing/>
            </w:pPr>
            <w:r w:rsidRPr="001B136A">
              <w:t>1– показатель подтвержден</w:t>
            </w:r>
            <w:r>
              <w:t xml:space="preserve"> на 80%;</w:t>
            </w:r>
          </w:p>
          <w:p w:rsidR="00017563" w:rsidRPr="001B136A" w:rsidRDefault="00017563" w:rsidP="00017563">
            <w:pPr>
              <w:contextualSpacing/>
            </w:pPr>
            <w:r>
              <w:t>2-показатель подтверждён на 100%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>
              <w:t>2</w:t>
            </w:r>
          </w:p>
        </w:tc>
      </w:tr>
      <w:tr w:rsidR="00017563" w:rsidRPr="001B136A" w:rsidTr="001368C6">
        <w:trPr>
          <w:trHeight w:val="964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 xml:space="preserve">2.8.2.ДОО,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по обеспечению безопасности: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 xml:space="preserve">-обеспечение комплексной </w:t>
            </w:r>
            <w:proofErr w:type="gramStart"/>
            <w:r>
              <w:t>безопасности</w:t>
            </w:r>
            <w:proofErr w:type="gramEnd"/>
            <w:r>
              <w:t xml:space="preserve"> а ДОО;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-обеспечение безопасности внутреннего помещения ДОО;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lastRenderedPageBreak/>
              <w:t>-обеспечение безопасности территории ДОО для прогулок на свежем воздухе;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чрезвычайными ситуациями и несчастными случаями.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lastRenderedPageBreak/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 w:rsidRPr="00592BF6">
              <w:t>1</w:t>
            </w:r>
          </w:p>
        </w:tc>
      </w:tr>
      <w:tr w:rsidR="00017563" w:rsidRPr="001B136A" w:rsidTr="00017563">
        <w:trPr>
          <w:trHeight w:val="1497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Default="00017563" w:rsidP="00D80BA5">
            <w:pPr>
              <w:pStyle w:val="a4"/>
              <w:ind w:left="0"/>
              <w:jc w:val="both"/>
            </w:pPr>
            <w:proofErr w:type="gramStart"/>
            <w:r>
              <w:t>2.8.3.ДОО, в которых обеспечено качество услуг по присмотру и уходу за детьми:</w:t>
            </w:r>
            <w:proofErr w:type="gramEnd"/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-организован процесс питания в соответствии с установленными требованиями;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-обеспечивается режим дня с учётом адаптационных режимов для детей по потребностям и возможностям здоровья;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-развитие культурно-гигиенических навыков воспитанников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Default="00017563" w:rsidP="00017563">
            <w:pPr>
              <w:contextualSpacing/>
            </w:pPr>
            <w:r w:rsidRPr="001B136A">
              <w:t>1– показатель подтвержден</w:t>
            </w:r>
            <w:r>
              <w:t xml:space="preserve"> на 80%;</w:t>
            </w:r>
          </w:p>
          <w:p w:rsidR="00017563" w:rsidRPr="001B136A" w:rsidRDefault="00017563" w:rsidP="00017563">
            <w:pPr>
              <w:contextualSpacing/>
            </w:pPr>
            <w:r>
              <w:t>2-показатель подтверждён на 100%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>
              <w:t>2</w:t>
            </w:r>
          </w:p>
        </w:tc>
      </w:tr>
      <w:tr w:rsidR="00017563" w:rsidRPr="001B136A" w:rsidTr="00017563">
        <w:trPr>
          <w:trHeight w:val="567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Default="00017563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2.8.</w:t>
            </w:r>
          </w:p>
          <w:p w:rsidR="00017563" w:rsidRDefault="00017563" w:rsidP="00017563">
            <w:pPr>
              <w:jc w:val="both"/>
            </w:pPr>
            <w:r w:rsidRPr="00017563">
              <w:rPr>
                <w:b/>
              </w:rPr>
              <w:t>5 баллов</w:t>
            </w:r>
          </w:p>
        </w:tc>
      </w:tr>
      <w:tr w:rsidR="00017563" w:rsidRPr="001B136A" w:rsidTr="00017563">
        <w:trPr>
          <w:trHeight w:val="499"/>
        </w:trPr>
        <w:tc>
          <w:tcPr>
            <w:tcW w:w="2835" w:type="dxa"/>
            <w:vMerge w:val="restart"/>
            <w:tcBorders>
              <w:top w:val="nil"/>
            </w:tcBorders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017563" w:rsidRDefault="00017563" w:rsidP="00017563">
            <w:pPr>
              <w:jc w:val="both"/>
            </w:pPr>
            <w:r>
              <w:t>2.9.Повышение качества управления</w:t>
            </w:r>
          </w:p>
        </w:tc>
        <w:tc>
          <w:tcPr>
            <w:tcW w:w="5211" w:type="dxa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>2.9.1.Разработана и функционирует ВСОКО в ДОО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 w:rsidRPr="00592BF6">
              <w:t>1</w:t>
            </w:r>
          </w:p>
        </w:tc>
      </w:tr>
      <w:tr w:rsidR="00017563" w:rsidRPr="001B136A" w:rsidTr="00017563">
        <w:trPr>
          <w:trHeight w:val="477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>2.9.2.Наличие программы развития ДОО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 w:rsidRPr="00592BF6">
              <w:t>1</w:t>
            </w:r>
          </w:p>
        </w:tc>
      </w:tr>
      <w:tr w:rsidR="00017563" w:rsidRPr="001B136A" w:rsidTr="00017563">
        <w:trPr>
          <w:trHeight w:val="432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Default="00017563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2.9.</w:t>
            </w:r>
          </w:p>
          <w:p w:rsidR="00017563" w:rsidRPr="00592BF6" w:rsidRDefault="00017563" w:rsidP="00017563">
            <w:pPr>
              <w:jc w:val="both"/>
            </w:pPr>
            <w:r w:rsidRPr="00017563">
              <w:rPr>
                <w:b/>
              </w:rPr>
              <w:t>2 балла</w:t>
            </w:r>
          </w:p>
        </w:tc>
      </w:tr>
      <w:tr w:rsidR="00017563" w:rsidRPr="001B136A" w:rsidTr="00017563">
        <w:trPr>
          <w:trHeight w:val="953"/>
        </w:trPr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  <w:r w:rsidRPr="001B136A"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  <w:r w:rsidRPr="001B136A">
              <w:t>3.</w:t>
            </w:r>
            <w:r>
              <w:t>1</w:t>
            </w:r>
            <w:r w:rsidRPr="001B136A">
              <w:t>.Наличие неэффективных показателей или показателей с негативными последствиями</w:t>
            </w:r>
          </w:p>
        </w:tc>
        <w:tc>
          <w:tcPr>
            <w:tcW w:w="5211" w:type="dxa"/>
          </w:tcPr>
          <w:p w:rsidR="00017563" w:rsidRPr="001B136A" w:rsidRDefault="00017563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.1.Отсутствие неисполненных предписаний контрольно-надзорных органов.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282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Pr="001B136A" w:rsidRDefault="00017563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851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Pr="001B136A" w:rsidRDefault="00017563" w:rsidP="00017563">
            <w:pPr>
              <w:pStyle w:val="a4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pStyle w:val="a4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33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Pr="001B136A" w:rsidRDefault="00017563" w:rsidP="00017563">
            <w:pPr>
              <w:pStyle w:val="a4"/>
              <w:ind w:left="0"/>
              <w:jc w:val="both"/>
            </w:pPr>
            <w:r w:rsidRPr="001B136A">
              <w:t>3.</w:t>
            </w:r>
            <w:r>
              <w:t>1</w:t>
            </w:r>
            <w:r w:rsidRPr="001B136A">
              <w:t>.4. Отсутствие привлечений к дисциплинарной ответственности в прошедшем учебном году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76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Pr="001B136A" w:rsidRDefault="00017563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3.1</w:t>
            </w:r>
          </w:p>
          <w:p w:rsidR="00017563" w:rsidRPr="001B136A" w:rsidRDefault="00017563" w:rsidP="00017563">
            <w:pPr>
              <w:jc w:val="both"/>
            </w:pPr>
            <w:r w:rsidRPr="00017563">
              <w:rPr>
                <w:b/>
              </w:rPr>
              <w:t>4 балла</w:t>
            </w:r>
          </w:p>
        </w:tc>
      </w:tr>
      <w:tr w:rsidR="00017563" w:rsidRPr="001B136A" w:rsidTr="00017563">
        <w:trPr>
          <w:trHeight w:val="476"/>
        </w:trPr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  <w:r>
              <w:t>3.2</w:t>
            </w:r>
            <w:r w:rsidRPr="001B136A">
              <w:t>. Наличие достижений по итогам управленческой деятельности</w:t>
            </w:r>
          </w:p>
        </w:tc>
        <w:tc>
          <w:tcPr>
            <w:tcW w:w="5211" w:type="dxa"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pStyle w:val="a4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65"/>
        </w:trPr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pStyle w:val="a4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44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3.1</w:t>
            </w:r>
          </w:p>
          <w:p w:rsidR="00017563" w:rsidRPr="001B136A" w:rsidRDefault="00017563" w:rsidP="00017563">
            <w:pPr>
              <w:jc w:val="both"/>
            </w:pPr>
            <w:r w:rsidRPr="00017563">
              <w:rPr>
                <w:b/>
              </w:rPr>
              <w:t>2 балла</w:t>
            </w:r>
          </w:p>
        </w:tc>
      </w:tr>
      <w:tr w:rsidR="00017563" w:rsidRPr="001B136A" w:rsidTr="00017563">
        <w:trPr>
          <w:trHeight w:val="444"/>
        </w:trPr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Всего по разделам</w:t>
            </w:r>
          </w:p>
          <w:p w:rsidR="00DC1E03" w:rsidRPr="00017563" w:rsidRDefault="00DC1E03" w:rsidP="00017563">
            <w:pPr>
              <w:jc w:val="both"/>
              <w:rPr>
                <w:b/>
              </w:rPr>
            </w:pPr>
            <w:r>
              <w:rPr>
                <w:b/>
              </w:rPr>
              <w:t>66 баллов</w:t>
            </w:r>
          </w:p>
        </w:tc>
      </w:tr>
    </w:tbl>
    <w:p w:rsidR="00774651" w:rsidRDefault="00774651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634BB4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634BB4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7B3E40" w:rsidRDefault="007B3E40"/>
    <w:sectPr w:rsidR="007B3E40" w:rsidSect="0077465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492"/>
    <w:multiLevelType w:val="hybridMultilevel"/>
    <w:tmpl w:val="1A6CF80C"/>
    <w:lvl w:ilvl="0" w:tplc="4508A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07CE"/>
    <w:multiLevelType w:val="hybridMultilevel"/>
    <w:tmpl w:val="04F238A6"/>
    <w:lvl w:ilvl="0" w:tplc="D5329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4BB4"/>
    <w:rsid w:val="00017563"/>
    <w:rsid w:val="001368C6"/>
    <w:rsid w:val="00212A9F"/>
    <w:rsid w:val="00217421"/>
    <w:rsid w:val="0041601D"/>
    <w:rsid w:val="004240FD"/>
    <w:rsid w:val="00453922"/>
    <w:rsid w:val="005500F5"/>
    <w:rsid w:val="00592BF6"/>
    <w:rsid w:val="00634BB4"/>
    <w:rsid w:val="00774651"/>
    <w:rsid w:val="00781CEE"/>
    <w:rsid w:val="007B3E40"/>
    <w:rsid w:val="008050B3"/>
    <w:rsid w:val="00910B07"/>
    <w:rsid w:val="00D36CF2"/>
    <w:rsid w:val="00D80BA5"/>
    <w:rsid w:val="00DC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74651"/>
  </w:style>
  <w:style w:type="paragraph" w:styleId="a4">
    <w:name w:val="List Paragraph"/>
    <w:basedOn w:val="a"/>
    <w:uiPriority w:val="34"/>
    <w:qFormat/>
    <w:rsid w:val="00774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4651"/>
  </w:style>
  <w:style w:type="paragraph" w:styleId="a4">
    <w:name w:val="List Paragraph"/>
    <w:basedOn w:val="a"/>
    <w:uiPriority w:val="34"/>
    <w:qFormat/>
    <w:rsid w:val="00774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C978-492B-4C0C-8D38-6829512E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cp:lastPrinted>2021-08-17T10:48:00Z</cp:lastPrinted>
  <dcterms:created xsi:type="dcterms:W3CDTF">2021-08-18T08:58:00Z</dcterms:created>
  <dcterms:modified xsi:type="dcterms:W3CDTF">2021-08-18T08:58:00Z</dcterms:modified>
</cp:coreProperties>
</file>