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C" w:rsidRDefault="009C7D8C" w:rsidP="009C7D8C">
      <w:pPr>
        <w:pStyle w:val="ConsPlusTitle"/>
        <w:widowControl/>
        <w:jc w:val="center"/>
        <w:rPr>
          <w:rFonts w:ascii="Palatino Linotype" w:hAnsi="Palatino Linotype" w:cs="Palatino Linotype"/>
          <w:b w:val="0"/>
          <w:bCs w:val="0"/>
          <w:smallCaps/>
        </w:rPr>
      </w:pPr>
      <w:r>
        <w:rPr>
          <w:rFonts w:ascii="Palatino Linotype" w:hAnsi="Palatino Linotype" w:cs="Palatino Linotype"/>
          <w:b w:val="0"/>
          <w:bCs w:val="0"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8C" w:rsidRDefault="009C7D8C" w:rsidP="009C7D8C">
      <w:pPr>
        <w:jc w:val="center"/>
        <w:rPr>
          <w:sz w:val="26"/>
          <w:szCs w:val="26"/>
        </w:rPr>
      </w:pPr>
    </w:p>
    <w:p w:rsidR="009C7D8C" w:rsidRDefault="009C7D8C" w:rsidP="009C7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9C7D8C" w:rsidRDefault="009C7D8C" w:rsidP="009C7D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9C7D8C" w:rsidRDefault="009C7D8C" w:rsidP="009C7D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Калужской области </w:t>
      </w:r>
    </w:p>
    <w:p w:rsidR="009C7D8C" w:rsidRDefault="009C7D8C" w:rsidP="009C7D8C">
      <w:pPr>
        <w:jc w:val="center"/>
        <w:rPr>
          <w:sz w:val="36"/>
          <w:szCs w:val="36"/>
        </w:rPr>
      </w:pPr>
    </w:p>
    <w:p w:rsidR="009C7D8C" w:rsidRPr="0013407E" w:rsidRDefault="009C7D8C" w:rsidP="009C7D8C">
      <w:pPr>
        <w:jc w:val="center"/>
        <w:rPr>
          <w:b/>
          <w:sz w:val="52"/>
          <w:szCs w:val="52"/>
        </w:rPr>
      </w:pPr>
      <w:r w:rsidRPr="0013407E">
        <w:rPr>
          <w:b/>
          <w:sz w:val="52"/>
          <w:szCs w:val="52"/>
        </w:rPr>
        <w:t xml:space="preserve">ПОСТАНОВЛЕНИЕ </w:t>
      </w:r>
    </w:p>
    <w:p w:rsidR="009C7D8C" w:rsidRDefault="009C7D8C" w:rsidP="009C7D8C">
      <w:pPr>
        <w:jc w:val="center"/>
        <w:rPr>
          <w:sz w:val="40"/>
          <w:szCs w:val="40"/>
        </w:rPr>
      </w:pPr>
    </w:p>
    <w:p w:rsidR="009C7D8C" w:rsidRDefault="009C7D8C" w:rsidP="009C7D8C">
      <w:pPr>
        <w:jc w:val="center"/>
        <w:rPr>
          <w:sz w:val="40"/>
          <w:szCs w:val="40"/>
        </w:rPr>
      </w:pPr>
    </w:p>
    <w:p w:rsidR="009C7D8C" w:rsidRDefault="009C7D8C" w:rsidP="009C7D8C">
      <w:pPr>
        <w:jc w:val="both"/>
        <w:rPr>
          <w:sz w:val="26"/>
          <w:szCs w:val="26"/>
        </w:rPr>
      </w:pPr>
      <w:r w:rsidRPr="00F44FF1">
        <w:rPr>
          <w:b/>
          <w:sz w:val="26"/>
          <w:szCs w:val="26"/>
          <w:u w:val="single"/>
        </w:rPr>
        <w:t>03 декабря 2018 года</w:t>
      </w:r>
      <w:r>
        <w:rPr>
          <w:sz w:val="26"/>
          <w:szCs w:val="26"/>
        </w:rPr>
        <w:t xml:space="preserve">                                                                                 </w:t>
      </w:r>
      <w:r w:rsidRPr="00F44FF1">
        <w:rPr>
          <w:b/>
          <w:sz w:val="26"/>
          <w:szCs w:val="26"/>
        </w:rPr>
        <w:t xml:space="preserve">№ </w:t>
      </w:r>
      <w:r w:rsidRPr="00F44FF1">
        <w:rPr>
          <w:b/>
          <w:sz w:val="26"/>
          <w:szCs w:val="26"/>
          <w:u w:val="single"/>
        </w:rPr>
        <w:t>796</w:t>
      </w:r>
    </w:p>
    <w:p w:rsidR="009C7D8C" w:rsidRPr="00CE3DAD" w:rsidRDefault="009C7D8C" w:rsidP="009C7D8C">
      <w:pPr>
        <w:rPr>
          <w:sz w:val="26"/>
          <w:szCs w:val="26"/>
        </w:rPr>
      </w:pPr>
    </w:p>
    <w:p w:rsidR="009C7D8C" w:rsidRDefault="009C7D8C" w:rsidP="009C7D8C">
      <w:pPr>
        <w:jc w:val="both"/>
        <w:rPr>
          <w:b/>
          <w:sz w:val="26"/>
          <w:szCs w:val="26"/>
        </w:rPr>
      </w:pPr>
      <w:r w:rsidRPr="00E74C7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</w:t>
      </w:r>
      <w:r w:rsidRPr="00BB7288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Pr="00BB7288">
        <w:rPr>
          <w:b/>
          <w:sz w:val="26"/>
          <w:szCs w:val="26"/>
        </w:rPr>
        <w:t xml:space="preserve"> об </w:t>
      </w:r>
      <w:r>
        <w:rPr>
          <w:b/>
          <w:sz w:val="26"/>
          <w:szCs w:val="26"/>
        </w:rPr>
        <w:t>о</w:t>
      </w:r>
      <w:r w:rsidRPr="00BB7288">
        <w:rPr>
          <w:b/>
          <w:sz w:val="26"/>
          <w:szCs w:val="26"/>
        </w:rPr>
        <w:t>тделе</w:t>
      </w:r>
      <w:r>
        <w:rPr>
          <w:b/>
          <w:sz w:val="26"/>
          <w:szCs w:val="26"/>
        </w:rPr>
        <w:t xml:space="preserve"> </w:t>
      </w:r>
    </w:p>
    <w:p w:rsidR="009C7D8C" w:rsidRDefault="009C7D8C" w:rsidP="009C7D8C">
      <w:pPr>
        <w:jc w:val="both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BB7288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 xml:space="preserve">муниципального района    </w:t>
      </w:r>
    </w:p>
    <w:p w:rsidR="009C7D8C" w:rsidRDefault="009C7D8C" w:rsidP="009C7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  район»   </w:t>
      </w:r>
      <w:r w:rsidRPr="00BB7288">
        <w:rPr>
          <w:b/>
          <w:sz w:val="26"/>
          <w:szCs w:val="26"/>
        </w:rPr>
        <w:t xml:space="preserve">Калужской </w:t>
      </w:r>
      <w:r>
        <w:rPr>
          <w:b/>
          <w:sz w:val="26"/>
          <w:szCs w:val="26"/>
        </w:rPr>
        <w:t xml:space="preserve">  </w:t>
      </w:r>
      <w:r w:rsidRPr="00BB7288">
        <w:rPr>
          <w:b/>
          <w:sz w:val="26"/>
          <w:szCs w:val="26"/>
        </w:rPr>
        <w:t xml:space="preserve">области </w:t>
      </w:r>
    </w:p>
    <w:p w:rsidR="009C7D8C" w:rsidRDefault="009C7D8C" w:rsidP="009C7D8C">
      <w:pPr>
        <w:jc w:val="both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>(новая</w:t>
      </w:r>
      <w:r>
        <w:rPr>
          <w:b/>
          <w:sz w:val="26"/>
          <w:szCs w:val="26"/>
        </w:rPr>
        <w:t xml:space="preserve">  </w:t>
      </w:r>
      <w:r w:rsidRPr="00BB7288">
        <w:rPr>
          <w:b/>
          <w:sz w:val="26"/>
          <w:szCs w:val="26"/>
        </w:rPr>
        <w:t xml:space="preserve"> редакция)</w:t>
      </w:r>
      <w:r>
        <w:rPr>
          <w:b/>
          <w:sz w:val="26"/>
          <w:szCs w:val="26"/>
        </w:rPr>
        <w:t xml:space="preserve">,    </w:t>
      </w:r>
      <w:proofErr w:type="gramStart"/>
      <w:r>
        <w:rPr>
          <w:b/>
          <w:sz w:val="26"/>
          <w:szCs w:val="26"/>
        </w:rPr>
        <w:t>утвержденное</w:t>
      </w:r>
      <w:proofErr w:type="gramEnd"/>
      <w:r>
        <w:rPr>
          <w:b/>
          <w:sz w:val="26"/>
          <w:szCs w:val="26"/>
        </w:rPr>
        <w:t xml:space="preserve">    постановлением </w:t>
      </w:r>
    </w:p>
    <w:p w:rsidR="009C7D8C" w:rsidRDefault="009C7D8C" w:rsidP="009C7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МР    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  район» </w:t>
      </w:r>
    </w:p>
    <w:p w:rsidR="009C7D8C" w:rsidRPr="00BB7288" w:rsidRDefault="009C7D8C" w:rsidP="009C7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22.11.2012 №1279</w:t>
      </w:r>
    </w:p>
    <w:p w:rsidR="009C7D8C" w:rsidRPr="00E74C78" w:rsidRDefault="009C7D8C" w:rsidP="009C7D8C">
      <w:pPr>
        <w:rPr>
          <w:b/>
          <w:sz w:val="26"/>
          <w:szCs w:val="26"/>
        </w:rPr>
      </w:pPr>
    </w:p>
    <w:p w:rsidR="009C7D8C" w:rsidRDefault="009C7D8C" w:rsidP="009C7D8C">
      <w:pPr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78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E74C7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74C7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74C78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 от 29.12.2012г. №273-ФЗ</w:t>
      </w:r>
      <w:r w:rsidRPr="00E74C78">
        <w:rPr>
          <w:sz w:val="26"/>
          <w:szCs w:val="26"/>
        </w:rPr>
        <w:t>, Закон</w:t>
      </w:r>
      <w:r>
        <w:rPr>
          <w:sz w:val="26"/>
          <w:szCs w:val="26"/>
        </w:rPr>
        <w:t>ом</w:t>
      </w:r>
      <w:r w:rsidRPr="00E74C78">
        <w:rPr>
          <w:sz w:val="26"/>
          <w:szCs w:val="26"/>
        </w:rPr>
        <w:t xml:space="preserve"> Калужской области </w:t>
      </w:r>
      <w:r>
        <w:rPr>
          <w:sz w:val="26"/>
          <w:szCs w:val="26"/>
        </w:rPr>
        <w:t>«</w:t>
      </w:r>
      <w:r w:rsidRPr="00E74C78">
        <w:rPr>
          <w:sz w:val="26"/>
          <w:szCs w:val="26"/>
        </w:rPr>
        <w:t>Об образовании в Калужской области</w:t>
      </w:r>
      <w:r>
        <w:rPr>
          <w:sz w:val="26"/>
          <w:szCs w:val="26"/>
        </w:rPr>
        <w:t>» от 30.09.2013г. №479-ОЗ,</w:t>
      </w:r>
      <w:r w:rsidRPr="00E74C78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9C7D8C" w:rsidRDefault="009C7D8C" w:rsidP="009C7D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74C78">
        <w:rPr>
          <w:b/>
          <w:sz w:val="26"/>
          <w:szCs w:val="26"/>
        </w:rPr>
        <w:t>ПОСТАНОВЛЯЮ:</w:t>
      </w:r>
    </w:p>
    <w:p w:rsidR="009C7D8C" w:rsidRPr="00E74C78" w:rsidRDefault="009C7D8C" w:rsidP="009C7D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C7D8C" w:rsidRPr="00E74C78" w:rsidRDefault="009C7D8C" w:rsidP="009C7D8C">
      <w:pPr>
        <w:ind w:firstLine="540"/>
        <w:jc w:val="both"/>
        <w:rPr>
          <w:sz w:val="26"/>
          <w:szCs w:val="26"/>
        </w:rPr>
      </w:pPr>
      <w:r w:rsidRPr="00E74C7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Pr="00CC5E8A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об </w:t>
      </w:r>
      <w:r w:rsidRPr="00CC5E8A">
        <w:rPr>
          <w:sz w:val="26"/>
          <w:szCs w:val="26"/>
        </w:rPr>
        <w:t>отделе образования</w:t>
      </w:r>
      <w:r>
        <w:rPr>
          <w:sz w:val="26"/>
          <w:szCs w:val="26"/>
        </w:rPr>
        <w:t xml:space="preserve"> </w:t>
      </w:r>
      <w:r w:rsidRPr="00CC5E8A">
        <w:rPr>
          <w:sz w:val="26"/>
          <w:szCs w:val="26"/>
        </w:rPr>
        <w:t>администрации муниципального района</w:t>
      </w:r>
      <w:r>
        <w:rPr>
          <w:sz w:val="26"/>
          <w:szCs w:val="26"/>
        </w:rPr>
        <w:t xml:space="preserve"> </w:t>
      </w:r>
      <w:r w:rsidRPr="00CC5E8A">
        <w:rPr>
          <w:sz w:val="26"/>
          <w:szCs w:val="26"/>
        </w:rPr>
        <w:t>«</w:t>
      </w:r>
      <w:proofErr w:type="spellStart"/>
      <w:r w:rsidRPr="00CC5E8A">
        <w:rPr>
          <w:sz w:val="26"/>
          <w:szCs w:val="26"/>
        </w:rPr>
        <w:t>Мещовский</w:t>
      </w:r>
      <w:proofErr w:type="spellEnd"/>
      <w:r w:rsidRPr="00CC5E8A">
        <w:rPr>
          <w:sz w:val="26"/>
          <w:szCs w:val="26"/>
        </w:rPr>
        <w:t xml:space="preserve"> район» Калужской  области (новая редакция), утвержденное постановлением администрации МР «</w:t>
      </w:r>
      <w:proofErr w:type="spellStart"/>
      <w:r w:rsidRPr="00CC5E8A">
        <w:rPr>
          <w:sz w:val="26"/>
          <w:szCs w:val="26"/>
        </w:rPr>
        <w:t>Мещовский</w:t>
      </w:r>
      <w:proofErr w:type="spellEnd"/>
      <w:r w:rsidRPr="00CC5E8A">
        <w:rPr>
          <w:sz w:val="26"/>
          <w:szCs w:val="26"/>
        </w:rPr>
        <w:t xml:space="preserve"> район» от 22.11.2012 №1279</w:t>
      </w:r>
      <w:r>
        <w:rPr>
          <w:sz w:val="26"/>
          <w:szCs w:val="26"/>
        </w:rPr>
        <w:t xml:space="preserve"> (прилагаю</w:t>
      </w:r>
      <w:r w:rsidRPr="00E74C78">
        <w:rPr>
          <w:sz w:val="26"/>
          <w:szCs w:val="26"/>
        </w:rPr>
        <w:t>тся).</w:t>
      </w:r>
    </w:p>
    <w:p w:rsidR="009C7D8C" w:rsidRDefault="009C7D8C" w:rsidP="009C7D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74C78">
        <w:rPr>
          <w:sz w:val="26"/>
          <w:szCs w:val="26"/>
        </w:rPr>
        <w:t xml:space="preserve">2. </w:t>
      </w:r>
      <w:r w:rsidRPr="00144C91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144C91">
        <w:rPr>
          <w:sz w:val="26"/>
          <w:szCs w:val="26"/>
        </w:rPr>
        <w:t>остановление вступает в силу с момента его подписания</w:t>
      </w:r>
      <w:r>
        <w:rPr>
          <w:sz w:val="26"/>
          <w:szCs w:val="26"/>
        </w:rPr>
        <w:t xml:space="preserve"> и</w:t>
      </w:r>
      <w:r w:rsidRPr="00144C91">
        <w:t xml:space="preserve"> </w:t>
      </w:r>
      <w:r w:rsidRPr="00144C91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>размещению на официальном сайте на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район».</w:t>
      </w:r>
    </w:p>
    <w:p w:rsidR="009C7D8C" w:rsidRDefault="009C7D8C" w:rsidP="009C7D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144C91">
        <w:rPr>
          <w:sz w:val="26"/>
          <w:szCs w:val="26"/>
        </w:rPr>
        <w:t>Контроль за</w:t>
      </w:r>
      <w:proofErr w:type="gramEnd"/>
      <w:r w:rsidRPr="00144C91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144C91">
        <w:rPr>
          <w:sz w:val="26"/>
          <w:szCs w:val="26"/>
        </w:rPr>
        <w:t xml:space="preserve">остановления возложить на заместителя Главы администрации </w:t>
      </w:r>
      <w:proofErr w:type="spellStart"/>
      <w:r>
        <w:rPr>
          <w:sz w:val="26"/>
          <w:szCs w:val="26"/>
        </w:rPr>
        <w:t>Н.А.Аношкину</w:t>
      </w:r>
      <w:proofErr w:type="spellEnd"/>
      <w:r w:rsidRPr="00144C91">
        <w:rPr>
          <w:sz w:val="26"/>
          <w:szCs w:val="26"/>
        </w:rPr>
        <w:t>.</w:t>
      </w:r>
    </w:p>
    <w:p w:rsidR="009C7D8C" w:rsidRPr="00E74C78" w:rsidRDefault="009C7D8C" w:rsidP="009C7D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</w:pPr>
    </w:p>
    <w:p w:rsidR="009C7D8C" w:rsidRDefault="009C7D8C" w:rsidP="009C7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7F4768">
        <w:rPr>
          <w:b/>
          <w:sz w:val="26"/>
          <w:szCs w:val="26"/>
        </w:rPr>
        <w:t xml:space="preserve"> администрации                      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Pr="007F476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</w:t>
      </w:r>
      <w:r w:rsidRPr="007F4768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В.Г.Поляков</w:t>
      </w:r>
    </w:p>
    <w:p w:rsidR="009C7D8C" w:rsidRDefault="009C7D8C" w:rsidP="009C7D8C">
      <w:pPr>
        <w:rPr>
          <w:b/>
          <w:sz w:val="26"/>
          <w:szCs w:val="26"/>
        </w:rPr>
      </w:pPr>
    </w:p>
    <w:p w:rsidR="009C7D8C" w:rsidRDefault="009C7D8C" w:rsidP="009C7D8C">
      <w:pPr>
        <w:rPr>
          <w:b/>
          <w:sz w:val="26"/>
          <w:szCs w:val="26"/>
        </w:rPr>
      </w:pPr>
    </w:p>
    <w:p w:rsidR="009C7D8C" w:rsidRDefault="009C7D8C" w:rsidP="009C7D8C">
      <w:pPr>
        <w:rPr>
          <w:b/>
          <w:sz w:val="26"/>
          <w:szCs w:val="26"/>
        </w:rPr>
      </w:pPr>
    </w:p>
    <w:p w:rsidR="009C7D8C" w:rsidRDefault="009C7D8C" w:rsidP="009C7D8C">
      <w:pPr>
        <w:rPr>
          <w:b/>
          <w:sz w:val="26"/>
          <w:szCs w:val="26"/>
        </w:rPr>
      </w:pPr>
    </w:p>
    <w:p w:rsidR="009C7D8C" w:rsidRPr="00C145D7" w:rsidRDefault="009C7D8C" w:rsidP="009C7D8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145D7">
        <w:rPr>
          <w:sz w:val="26"/>
          <w:szCs w:val="26"/>
        </w:rPr>
        <w:lastRenderedPageBreak/>
        <w:t>Приложение</w:t>
      </w:r>
    </w:p>
    <w:p w:rsidR="009C7D8C" w:rsidRPr="00C145D7" w:rsidRDefault="009C7D8C" w:rsidP="009C7D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>к постановлению администрации</w:t>
      </w:r>
    </w:p>
    <w:p w:rsidR="009C7D8C" w:rsidRPr="00C145D7" w:rsidRDefault="009C7D8C" w:rsidP="009C7D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>МР «</w:t>
      </w:r>
      <w:proofErr w:type="spellStart"/>
      <w:r w:rsidRPr="00C145D7">
        <w:rPr>
          <w:sz w:val="26"/>
          <w:szCs w:val="26"/>
        </w:rPr>
        <w:t>Мещовский</w:t>
      </w:r>
      <w:proofErr w:type="spellEnd"/>
      <w:r w:rsidRPr="00C145D7">
        <w:rPr>
          <w:sz w:val="26"/>
          <w:szCs w:val="26"/>
        </w:rPr>
        <w:t xml:space="preserve"> район»</w:t>
      </w:r>
    </w:p>
    <w:p w:rsidR="009C7D8C" w:rsidRDefault="009C7D8C" w:rsidP="009C7D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145D7">
        <w:rPr>
          <w:sz w:val="26"/>
          <w:szCs w:val="26"/>
        </w:rPr>
        <w:t xml:space="preserve">от ____________  </w:t>
      </w:r>
      <w:proofErr w:type="gramStart"/>
      <w:r w:rsidRPr="00C145D7">
        <w:rPr>
          <w:sz w:val="26"/>
          <w:szCs w:val="26"/>
        </w:rPr>
        <w:t>г</w:t>
      </w:r>
      <w:proofErr w:type="gramEnd"/>
      <w:r w:rsidRPr="00C145D7">
        <w:rPr>
          <w:sz w:val="26"/>
          <w:szCs w:val="26"/>
        </w:rPr>
        <w:t>. №______</w:t>
      </w:r>
    </w:p>
    <w:p w:rsidR="009C7D8C" w:rsidRDefault="009C7D8C" w:rsidP="009C7D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7D8C" w:rsidRPr="00C145D7" w:rsidRDefault="009C7D8C" w:rsidP="009C7D8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C7D8C" w:rsidRPr="00CC5E8A" w:rsidRDefault="009C7D8C" w:rsidP="009C7D8C">
      <w:pPr>
        <w:jc w:val="center"/>
        <w:rPr>
          <w:b/>
          <w:sz w:val="26"/>
          <w:szCs w:val="26"/>
        </w:rPr>
      </w:pPr>
      <w:r w:rsidRPr="00CC5E8A">
        <w:rPr>
          <w:b/>
          <w:sz w:val="26"/>
          <w:szCs w:val="26"/>
        </w:rPr>
        <w:t>ИЗМЕНЕНИЯ</w:t>
      </w:r>
      <w:r>
        <w:rPr>
          <w:b/>
          <w:sz w:val="26"/>
          <w:szCs w:val="26"/>
        </w:rPr>
        <w:t xml:space="preserve"> </w:t>
      </w:r>
    </w:p>
    <w:p w:rsidR="009C7D8C" w:rsidRPr="00BB7288" w:rsidRDefault="009C7D8C" w:rsidP="009C7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CC5E8A">
        <w:rPr>
          <w:b/>
          <w:sz w:val="26"/>
          <w:szCs w:val="26"/>
        </w:rPr>
        <w:t xml:space="preserve"> положение</w:t>
      </w:r>
      <w:r>
        <w:rPr>
          <w:sz w:val="26"/>
          <w:szCs w:val="26"/>
        </w:rPr>
        <w:t xml:space="preserve"> </w:t>
      </w:r>
      <w:r w:rsidRPr="00BB7288">
        <w:rPr>
          <w:b/>
          <w:sz w:val="26"/>
          <w:szCs w:val="26"/>
        </w:rPr>
        <w:t>об отделе образования</w:t>
      </w:r>
    </w:p>
    <w:p w:rsidR="009C7D8C" w:rsidRDefault="009C7D8C" w:rsidP="009C7D8C">
      <w:pPr>
        <w:jc w:val="center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муниципального района</w:t>
      </w:r>
      <w:proofErr w:type="gramStart"/>
      <w:r w:rsidRPr="00BB7288">
        <w:rPr>
          <w:b/>
          <w:sz w:val="26"/>
          <w:szCs w:val="26"/>
        </w:rPr>
        <w:t>«</w:t>
      </w:r>
      <w:proofErr w:type="spellStart"/>
      <w:r w:rsidRPr="00BB7288">
        <w:rPr>
          <w:b/>
          <w:sz w:val="26"/>
          <w:szCs w:val="26"/>
        </w:rPr>
        <w:t>М</w:t>
      </w:r>
      <w:proofErr w:type="gramEnd"/>
      <w:r w:rsidRPr="00BB7288">
        <w:rPr>
          <w:b/>
          <w:sz w:val="26"/>
          <w:szCs w:val="26"/>
        </w:rPr>
        <w:t>ещовский</w:t>
      </w:r>
      <w:proofErr w:type="spellEnd"/>
      <w:r w:rsidRPr="00BB7288">
        <w:rPr>
          <w:b/>
          <w:sz w:val="26"/>
          <w:szCs w:val="26"/>
        </w:rPr>
        <w:t xml:space="preserve"> район»</w:t>
      </w:r>
    </w:p>
    <w:p w:rsidR="009C7D8C" w:rsidRDefault="009C7D8C" w:rsidP="009C7D8C">
      <w:pPr>
        <w:jc w:val="center"/>
        <w:rPr>
          <w:b/>
          <w:sz w:val="26"/>
          <w:szCs w:val="26"/>
        </w:rPr>
      </w:pPr>
      <w:r w:rsidRPr="00BB7288">
        <w:rPr>
          <w:b/>
          <w:sz w:val="26"/>
          <w:szCs w:val="26"/>
        </w:rPr>
        <w:t xml:space="preserve">Калужской </w:t>
      </w:r>
      <w:r>
        <w:rPr>
          <w:b/>
          <w:sz w:val="26"/>
          <w:szCs w:val="26"/>
        </w:rPr>
        <w:t xml:space="preserve"> </w:t>
      </w:r>
      <w:r w:rsidRPr="00BB7288">
        <w:rPr>
          <w:b/>
          <w:sz w:val="26"/>
          <w:szCs w:val="26"/>
        </w:rPr>
        <w:t>области (новая редакция)</w:t>
      </w:r>
    </w:p>
    <w:p w:rsidR="009C7D8C" w:rsidRDefault="009C7D8C" w:rsidP="009C7D8C">
      <w:pPr>
        <w:jc w:val="center"/>
        <w:rPr>
          <w:b/>
          <w:sz w:val="26"/>
          <w:szCs w:val="26"/>
        </w:rPr>
      </w:pPr>
    </w:p>
    <w:p w:rsidR="009C7D8C" w:rsidRDefault="009C7D8C" w:rsidP="009C7D8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3.31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изложить в следующей редакции:</w:t>
      </w:r>
    </w:p>
    <w:p w:rsidR="009C7D8C" w:rsidRDefault="009C7D8C" w:rsidP="009C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«3.31.</w:t>
      </w:r>
      <w:r w:rsidRPr="004B6CF8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Прогнозирует, планирует и организует повышение квалификации педагогических и руководящих кадров</w:t>
      </w:r>
      <w:proofErr w:type="gramStart"/>
      <w:r>
        <w:rPr>
          <w:sz w:val="26"/>
          <w:szCs w:val="26"/>
        </w:rPr>
        <w:t>.»</w:t>
      </w:r>
      <w:proofErr w:type="gramEnd"/>
    </w:p>
    <w:p w:rsidR="009C7D8C" w:rsidRDefault="009C7D8C" w:rsidP="009C7D8C">
      <w:pPr>
        <w:numPr>
          <w:ilvl w:val="0"/>
          <w:numId w:val="1"/>
        </w:numPr>
        <w:jc w:val="both"/>
        <w:rPr>
          <w:sz w:val="26"/>
          <w:szCs w:val="26"/>
        </w:rPr>
      </w:pPr>
      <w:r w:rsidRPr="00FA2D1D">
        <w:rPr>
          <w:sz w:val="26"/>
          <w:szCs w:val="26"/>
        </w:rPr>
        <w:t>Пунк</w:t>
      </w:r>
      <w:r>
        <w:rPr>
          <w:sz w:val="26"/>
          <w:szCs w:val="26"/>
        </w:rPr>
        <w:t>т</w:t>
      </w:r>
      <w:r w:rsidRPr="00FA2D1D">
        <w:rPr>
          <w:sz w:val="26"/>
          <w:szCs w:val="26"/>
        </w:rPr>
        <w:t xml:space="preserve"> 3.32 раздела </w:t>
      </w:r>
      <w:r w:rsidRPr="00FA2D1D">
        <w:rPr>
          <w:sz w:val="26"/>
          <w:szCs w:val="26"/>
          <w:lang w:val="en-US"/>
        </w:rPr>
        <w:t>III</w:t>
      </w:r>
      <w:r w:rsidRPr="00FA2D1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C7D8C" w:rsidRDefault="009C7D8C" w:rsidP="009C7D8C">
      <w:pPr>
        <w:ind w:firstLine="708"/>
        <w:rPr>
          <w:sz w:val="26"/>
          <w:szCs w:val="26"/>
        </w:rPr>
      </w:pPr>
      <w:r w:rsidRPr="00FA2D1D">
        <w:rPr>
          <w:sz w:val="26"/>
          <w:szCs w:val="26"/>
        </w:rPr>
        <w:t>«3.32.     Разрабатывает информационно-методических материалы, распространяет их среди педагогической общественности</w:t>
      </w:r>
      <w:proofErr w:type="gramStart"/>
      <w:r w:rsidRPr="00FA2D1D">
        <w:rPr>
          <w:sz w:val="26"/>
          <w:szCs w:val="26"/>
        </w:rPr>
        <w:t>.»</w:t>
      </w:r>
      <w:proofErr w:type="gramEnd"/>
    </w:p>
    <w:p w:rsidR="009C7D8C" w:rsidRPr="00FA2D1D" w:rsidRDefault="009C7D8C" w:rsidP="009C7D8C">
      <w:pPr>
        <w:numPr>
          <w:ilvl w:val="0"/>
          <w:numId w:val="1"/>
        </w:numPr>
        <w:jc w:val="both"/>
        <w:rPr>
          <w:sz w:val="26"/>
          <w:szCs w:val="26"/>
        </w:rPr>
      </w:pPr>
      <w:r w:rsidRPr="00FA2D1D">
        <w:rPr>
          <w:sz w:val="26"/>
          <w:szCs w:val="26"/>
        </w:rPr>
        <w:t>Пунк</w:t>
      </w:r>
      <w:r>
        <w:rPr>
          <w:sz w:val="26"/>
          <w:szCs w:val="26"/>
        </w:rPr>
        <w:t>т</w:t>
      </w:r>
      <w:r w:rsidRPr="00FA2D1D">
        <w:rPr>
          <w:sz w:val="26"/>
          <w:szCs w:val="26"/>
        </w:rPr>
        <w:t xml:space="preserve"> 3.3</w:t>
      </w:r>
      <w:r>
        <w:rPr>
          <w:sz w:val="26"/>
          <w:szCs w:val="26"/>
        </w:rPr>
        <w:t xml:space="preserve">3 </w:t>
      </w:r>
      <w:r w:rsidRPr="00FA2D1D">
        <w:rPr>
          <w:sz w:val="26"/>
          <w:szCs w:val="26"/>
        </w:rPr>
        <w:t xml:space="preserve">раздела </w:t>
      </w:r>
      <w:r w:rsidRPr="00FA2D1D">
        <w:rPr>
          <w:sz w:val="26"/>
          <w:szCs w:val="26"/>
          <w:lang w:val="en-US"/>
        </w:rPr>
        <w:t>III</w:t>
      </w:r>
      <w:r w:rsidRPr="00FA2D1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9C7D8C" w:rsidRDefault="009C7D8C" w:rsidP="009C7D8C">
      <w:pPr>
        <w:ind w:firstLine="708"/>
        <w:rPr>
          <w:sz w:val="26"/>
          <w:szCs w:val="26"/>
        </w:rPr>
      </w:pPr>
      <w:r>
        <w:rPr>
          <w:sz w:val="26"/>
          <w:szCs w:val="26"/>
        </w:rPr>
        <w:t>«3.33.     Выявляет, обобщает и распространяет передовой педагогический опыт работы</w:t>
      </w:r>
      <w:proofErr w:type="gramStart"/>
      <w:r>
        <w:rPr>
          <w:sz w:val="26"/>
          <w:szCs w:val="26"/>
        </w:rPr>
        <w:t>.»</w:t>
      </w:r>
      <w:proofErr w:type="gramEnd"/>
    </w:p>
    <w:p w:rsidR="009C7D8C" w:rsidRPr="004B6CF8" w:rsidRDefault="009C7D8C" w:rsidP="009C7D8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Пункт 3.31 раздела </w:t>
      </w:r>
      <w:r>
        <w:rPr>
          <w:sz w:val="26"/>
          <w:szCs w:val="26"/>
          <w:lang w:val="en-US"/>
        </w:rPr>
        <w:t>III</w:t>
      </w:r>
      <w:r w:rsidRPr="00FA2D1D">
        <w:rPr>
          <w:sz w:val="26"/>
          <w:szCs w:val="26"/>
        </w:rPr>
        <w:t xml:space="preserve">  </w:t>
      </w:r>
      <w:r>
        <w:rPr>
          <w:sz w:val="26"/>
          <w:szCs w:val="26"/>
        </w:rPr>
        <w:t>считать пунктом 3.34.</w:t>
      </w:r>
    </w:p>
    <w:p w:rsidR="009C7D8C" w:rsidRDefault="009C7D8C" w:rsidP="009C7D8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5.5 раздела 5 изложить в следующей редакции:</w:t>
      </w:r>
    </w:p>
    <w:p w:rsidR="009C7D8C" w:rsidRDefault="009C7D8C" w:rsidP="009C7D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«5.5. При отделе образования в целях создания условий для непрерывного педагогического образования, организации и осуществления повышения </w:t>
      </w:r>
      <w:proofErr w:type="gramStart"/>
      <w:r>
        <w:rPr>
          <w:sz w:val="26"/>
          <w:szCs w:val="26"/>
        </w:rPr>
        <w:t>квалификации</w:t>
      </w:r>
      <w:proofErr w:type="gramEnd"/>
      <w:r>
        <w:rPr>
          <w:sz w:val="26"/>
          <w:szCs w:val="26"/>
        </w:rPr>
        <w:t xml:space="preserve"> педагогических и руководящих кадров муниципальных образовательных организаций, создан Районный методический кабинет; в целях финансово-экономического обслуживания образовательных организаций, подведомственных отделу, создана централизованная бухгалтерия; в целях обеспечения содержания зданий и сооружений, принадлежащих образовательным организациям, создана </w:t>
      </w:r>
      <w:proofErr w:type="spellStart"/>
      <w:r>
        <w:rPr>
          <w:sz w:val="26"/>
          <w:szCs w:val="26"/>
        </w:rPr>
        <w:t>хозяйственно-экслуатационная</w:t>
      </w:r>
      <w:proofErr w:type="spellEnd"/>
      <w:r>
        <w:rPr>
          <w:sz w:val="26"/>
          <w:szCs w:val="26"/>
        </w:rPr>
        <w:t xml:space="preserve"> контора.» </w:t>
      </w: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7D8C" w:rsidRDefault="009C7D8C" w:rsidP="009C7D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2C35" w:rsidRDefault="00BB2C35"/>
    <w:sectPr w:rsidR="00BB2C35" w:rsidSect="00BB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1A3"/>
    <w:multiLevelType w:val="hybridMultilevel"/>
    <w:tmpl w:val="D0168C70"/>
    <w:lvl w:ilvl="0" w:tplc="025CD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8C"/>
    <w:rsid w:val="009C7D8C"/>
    <w:rsid w:val="00B14431"/>
    <w:rsid w:val="00BB2C35"/>
    <w:rsid w:val="00CB60CC"/>
    <w:rsid w:val="00D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7D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2019-03-25T11:22:00Z</dcterms:created>
  <dcterms:modified xsi:type="dcterms:W3CDTF">2019-03-25T11:23:00Z</dcterms:modified>
</cp:coreProperties>
</file>