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CC" w:rsidRPr="00DE06B0" w:rsidRDefault="004721CC" w:rsidP="004721CC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 в</w:t>
      </w:r>
      <w:r w:rsidRPr="00DE06B0">
        <w:rPr>
          <w:b/>
          <w:sz w:val="26"/>
          <w:szCs w:val="26"/>
        </w:rPr>
        <w:t>оспитательн</w:t>
      </w:r>
      <w:r>
        <w:rPr>
          <w:b/>
          <w:sz w:val="26"/>
          <w:szCs w:val="26"/>
        </w:rPr>
        <w:t xml:space="preserve">ой деятельности образовательных организаций </w:t>
      </w:r>
      <w:proofErr w:type="spellStart"/>
      <w:r>
        <w:rPr>
          <w:b/>
          <w:sz w:val="26"/>
          <w:szCs w:val="26"/>
        </w:rPr>
        <w:t>Мещовского</w:t>
      </w:r>
      <w:proofErr w:type="spellEnd"/>
      <w:r>
        <w:rPr>
          <w:b/>
          <w:sz w:val="26"/>
          <w:szCs w:val="26"/>
        </w:rPr>
        <w:t xml:space="preserve"> района за 2020-2021 учебный год</w:t>
      </w:r>
      <w:bookmarkStart w:id="0" w:name="_GoBack"/>
      <w:bookmarkEnd w:id="0"/>
    </w:p>
    <w:p w:rsidR="004721CC" w:rsidRPr="00DE06B0" w:rsidRDefault="004721CC" w:rsidP="004721C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E06B0">
        <w:rPr>
          <w:sz w:val="26"/>
          <w:szCs w:val="26"/>
        </w:rPr>
        <w:t xml:space="preserve">Основу нормативно - правовой базы воспитательной работы составляют: ФЗ «Об образовании в РФ», концепция духовно - нравственного развития и воспитания личности гражданина России, Стратегия развития воспитания в Российской Федерации на период до 2025 года. В соответствии с требованиями федеральных государственных образовательных стандартов общего образования в основную образовательную программу школы в обязательном порядке включается программа воспитания и социализации обучающихся, построенная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труд, творчество, образование. Программа развития воспитательной компоненты направлена на укрепление и развитие воспитательного потенциала общеобразовательного учреждения на основе сочетания общего и дополнительного образования. Сегодня обществом уже признается, что воспитательная компонента деятельности школы должна являться неотъемлемой составляющей общего социокультурного пространства Российской Федерации. </w:t>
      </w:r>
      <w:proofErr w:type="gramStart"/>
      <w:r w:rsidRPr="00DE06B0">
        <w:rPr>
          <w:sz w:val="26"/>
          <w:szCs w:val="26"/>
        </w:rPr>
        <w:t>Образовательные организации</w:t>
      </w:r>
      <w:r w:rsidRPr="00DE06B0">
        <w:rPr>
          <w:bCs/>
          <w:color w:val="000000"/>
          <w:sz w:val="26"/>
          <w:szCs w:val="26"/>
        </w:rPr>
        <w:t xml:space="preserve"> ориентированы на обучение и воспитание  обучающихся, а также развитие их физиологических, психологических, интеллектуальных особенностей, образовательных потребностей, с учетом их возможностей, личностных склонностей, способностей. </w:t>
      </w:r>
      <w:proofErr w:type="gramEnd"/>
    </w:p>
    <w:p w:rsidR="004721CC" w:rsidRPr="00DE06B0" w:rsidRDefault="004721CC" w:rsidP="004721CC">
      <w:pPr>
        <w:ind w:firstLine="708"/>
        <w:jc w:val="both"/>
        <w:rPr>
          <w:sz w:val="26"/>
          <w:szCs w:val="26"/>
        </w:rPr>
      </w:pPr>
      <w:r w:rsidRPr="00DE06B0">
        <w:rPr>
          <w:sz w:val="26"/>
          <w:szCs w:val="26"/>
        </w:rPr>
        <w:t>В основу организации воспитательной работы образовательных района был заложен рекомендованный областью Календарь образовательных событий на 2020-2021 учебный год. Воспитательная работа велась в соответствии с планом отдела образования по следующим направлениям:</w:t>
      </w:r>
    </w:p>
    <w:p w:rsidR="004721CC" w:rsidRPr="00DE06B0" w:rsidRDefault="004721CC" w:rsidP="004721CC">
      <w:pPr>
        <w:ind w:firstLine="708"/>
        <w:jc w:val="both"/>
        <w:rPr>
          <w:bCs/>
          <w:sz w:val="26"/>
          <w:szCs w:val="26"/>
        </w:rPr>
      </w:pPr>
      <w:r w:rsidRPr="00DE06B0">
        <w:rPr>
          <w:bCs/>
          <w:sz w:val="26"/>
          <w:szCs w:val="26"/>
        </w:rPr>
        <w:t xml:space="preserve">Духовно–нравственное развитие и воспитание </w:t>
      </w:r>
      <w:proofErr w:type="gramStart"/>
      <w:r w:rsidRPr="00DE06B0">
        <w:rPr>
          <w:bCs/>
          <w:sz w:val="26"/>
          <w:szCs w:val="26"/>
        </w:rPr>
        <w:t>обучающихся</w:t>
      </w:r>
      <w:proofErr w:type="gramEnd"/>
      <w:r w:rsidRPr="00DE06B0">
        <w:rPr>
          <w:bCs/>
          <w:sz w:val="26"/>
          <w:szCs w:val="26"/>
        </w:rPr>
        <w:t>, в том числе, патриотическое, экологическое, гражданско-правовое.</w:t>
      </w:r>
    </w:p>
    <w:p w:rsidR="004721CC" w:rsidRPr="00DE06B0" w:rsidRDefault="004721CC" w:rsidP="004721CC">
      <w:pPr>
        <w:ind w:firstLine="708"/>
        <w:jc w:val="both"/>
        <w:rPr>
          <w:bCs/>
          <w:sz w:val="26"/>
          <w:szCs w:val="26"/>
        </w:rPr>
      </w:pPr>
      <w:r w:rsidRPr="00DE06B0">
        <w:rPr>
          <w:bCs/>
          <w:sz w:val="26"/>
          <w:szCs w:val="26"/>
        </w:rPr>
        <w:t>Формирование здорового образа жизни.</w:t>
      </w:r>
    </w:p>
    <w:p w:rsidR="004721CC" w:rsidRPr="00DE06B0" w:rsidRDefault="004721CC" w:rsidP="004721CC">
      <w:pPr>
        <w:ind w:firstLine="708"/>
        <w:jc w:val="both"/>
        <w:rPr>
          <w:bCs/>
          <w:sz w:val="26"/>
          <w:szCs w:val="26"/>
        </w:rPr>
      </w:pPr>
      <w:proofErr w:type="spellStart"/>
      <w:r w:rsidRPr="00DE06B0">
        <w:rPr>
          <w:bCs/>
          <w:sz w:val="26"/>
          <w:szCs w:val="26"/>
        </w:rPr>
        <w:t>Профориентационная</w:t>
      </w:r>
      <w:proofErr w:type="spellEnd"/>
      <w:r w:rsidRPr="00DE06B0">
        <w:rPr>
          <w:bCs/>
          <w:sz w:val="26"/>
          <w:szCs w:val="26"/>
        </w:rPr>
        <w:t xml:space="preserve"> работа.</w:t>
      </w:r>
    </w:p>
    <w:p w:rsidR="004721CC" w:rsidRPr="00DE06B0" w:rsidRDefault="004721CC" w:rsidP="004721CC">
      <w:pPr>
        <w:ind w:firstLine="708"/>
        <w:jc w:val="both"/>
        <w:rPr>
          <w:bCs/>
          <w:sz w:val="26"/>
          <w:szCs w:val="26"/>
        </w:rPr>
      </w:pPr>
      <w:r w:rsidRPr="00DE06B0">
        <w:rPr>
          <w:bCs/>
          <w:sz w:val="26"/>
          <w:szCs w:val="26"/>
        </w:rPr>
        <w:t>Профилактика асоциального поведения.</w:t>
      </w:r>
    </w:p>
    <w:p w:rsidR="004721CC" w:rsidRPr="00DE06B0" w:rsidRDefault="004721CC" w:rsidP="004721CC">
      <w:pPr>
        <w:ind w:firstLine="708"/>
        <w:jc w:val="both"/>
        <w:rPr>
          <w:bCs/>
          <w:sz w:val="26"/>
          <w:szCs w:val="26"/>
        </w:rPr>
      </w:pPr>
      <w:r w:rsidRPr="00DE06B0">
        <w:rPr>
          <w:bCs/>
          <w:sz w:val="26"/>
          <w:szCs w:val="26"/>
        </w:rPr>
        <w:t>Формирование безопасности жизнедеятельности (профилактика ДТП, пожарная безопасность, профилактика экстремизма).</w:t>
      </w:r>
    </w:p>
    <w:p w:rsidR="004721CC" w:rsidRPr="00DE06B0" w:rsidRDefault="004721CC" w:rsidP="004721CC">
      <w:pPr>
        <w:ind w:firstLine="708"/>
        <w:jc w:val="both"/>
        <w:rPr>
          <w:bCs/>
          <w:sz w:val="26"/>
          <w:szCs w:val="26"/>
        </w:rPr>
      </w:pPr>
      <w:r w:rsidRPr="00DE06B0">
        <w:rPr>
          <w:bCs/>
          <w:sz w:val="26"/>
          <w:szCs w:val="26"/>
        </w:rPr>
        <w:t>Развитие творческих, интеллектуальных, физических способностей обучающихся.</w:t>
      </w:r>
    </w:p>
    <w:p w:rsidR="004721CC" w:rsidRPr="00DE06B0" w:rsidRDefault="004721CC" w:rsidP="004721CC">
      <w:pPr>
        <w:ind w:firstLine="708"/>
        <w:jc w:val="both"/>
        <w:rPr>
          <w:bCs/>
          <w:sz w:val="26"/>
          <w:szCs w:val="26"/>
        </w:rPr>
      </w:pPr>
      <w:r w:rsidRPr="00DE06B0">
        <w:rPr>
          <w:bCs/>
          <w:sz w:val="26"/>
          <w:szCs w:val="26"/>
        </w:rPr>
        <w:t>Организация дополнительного образования детей.</w:t>
      </w:r>
    </w:p>
    <w:p w:rsidR="004721CC" w:rsidRPr="00271D23" w:rsidRDefault="004721CC" w:rsidP="004721CC">
      <w:pPr>
        <w:ind w:firstLine="708"/>
        <w:jc w:val="both"/>
        <w:rPr>
          <w:sz w:val="26"/>
          <w:szCs w:val="26"/>
          <w:shd w:val="clear" w:color="auto" w:fill="FFFFFF"/>
        </w:rPr>
      </w:pPr>
      <w:r w:rsidRPr="00271D23">
        <w:rPr>
          <w:b/>
          <w:sz w:val="26"/>
          <w:szCs w:val="26"/>
        </w:rPr>
        <w:t xml:space="preserve">Патриотическое воспитание </w:t>
      </w:r>
      <w:r w:rsidRPr="00271D23">
        <w:rPr>
          <w:sz w:val="26"/>
          <w:szCs w:val="26"/>
          <w:shd w:val="clear" w:color="auto" w:fill="FFFFFF"/>
        </w:rPr>
        <w:t xml:space="preserve">школьников – это 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Создание системы военно-патриотической работы в наших школах предусматривает формирование и развитие социально значимых ценностей, гражданственности и патриотизма в процессе воспитания и обучения, направленные на формирование и развитие личности гражданина и защитника Отечества. Героические события отечественной истории, выдающиеся достижения страны в области политики, экономики, науки, культуры и спорта еще сохранили качества нравственных идеалов, что создает реальные предпосылки для разработки комплекса мероприятий по патриотическому воспитанию учащихся с учетом </w:t>
      </w:r>
      <w:r w:rsidRPr="00271D23">
        <w:rPr>
          <w:sz w:val="26"/>
          <w:szCs w:val="26"/>
          <w:shd w:val="clear" w:color="auto" w:fill="FFFFFF"/>
        </w:rPr>
        <w:lastRenderedPageBreak/>
        <w:t>сложившихся к настоящему времени тенденций, связанных с консолидацией общества и подъемом патриотизма.</w:t>
      </w:r>
    </w:p>
    <w:p w:rsidR="004721CC" w:rsidRPr="00271D23" w:rsidRDefault="004721CC" w:rsidP="004721CC">
      <w:pPr>
        <w:jc w:val="both"/>
        <w:rPr>
          <w:sz w:val="26"/>
          <w:szCs w:val="26"/>
          <w:shd w:val="clear" w:color="auto" w:fill="FFFFFF"/>
        </w:rPr>
      </w:pPr>
      <w:r w:rsidRPr="00271D23">
        <w:rPr>
          <w:sz w:val="26"/>
          <w:szCs w:val="26"/>
          <w:shd w:val="clear" w:color="auto" w:fill="FFFFFF"/>
        </w:rPr>
        <w:t xml:space="preserve">     </w:t>
      </w:r>
      <w:r>
        <w:rPr>
          <w:sz w:val="26"/>
          <w:szCs w:val="26"/>
          <w:shd w:val="clear" w:color="auto" w:fill="FFFFFF"/>
        </w:rPr>
        <w:tab/>
      </w:r>
      <w:r w:rsidRPr="00271D23">
        <w:rPr>
          <w:sz w:val="26"/>
          <w:szCs w:val="26"/>
          <w:shd w:val="clear" w:color="auto" w:fill="FFFFFF"/>
        </w:rPr>
        <w:t>Школьная система патриотического воспитания включает комплекс мероприятий, которые дополняются и совершенствуются от года к году.</w:t>
      </w:r>
    </w:p>
    <w:p w:rsidR="004721CC" w:rsidRPr="00D67122" w:rsidRDefault="004721CC" w:rsidP="004721CC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E06B0">
        <w:rPr>
          <w:rStyle w:val="a5"/>
          <w:sz w:val="26"/>
          <w:szCs w:val="26"/>
        </w:rPr>
        <w:t xml:space="preserve">С 2014 года день 3 декабря </w:t>
      </w:r>
      <w:r>
        <w:rPr>
          <w:rStyle w:val="a5"/>
          <w:sz w:val="26"/>
          <w:szCs w:val="26"/>
        </w:rPr>
        <w:t>в</w:t>
      </w:r>
      <w:r w:rsidRPr="00DE06B0">
        <w:rPr>
          <w:rStyle w:val="a5"/>
          <w:sz w:val="26"/>
          <w:szCs w:val="26"/>
        </w:rPr>
        <w:t xml:space="preserve"> День неизвестного солдата </w:t>
      </w:r>
      <w:r>
        <w:rPr>
          <w:rStyle w:val="a5"/>
          <w:sz w:val="26"/>
          <w:szCs w:val="26"/>
        </w:rPr>
        <w:t xml:space="preserve">в школах района </w:t>
      </w:r>
      <w:r w:rsidRPr="00DE06B0">
        <w:rPr>
          <w:rStyle w:val="a5"/>
          <w:sz w:val="26"/>
          <w:szCs w:val="26"/>
        </w:rPr>
        <w:t>проходит Международная акция "Тест по истории Великой Отечественной войны". Тестирование проходило в режиме онлайн. </w:t>
      </w:r>
    </w:p>
    <w:p w:rsidR="004721CC" w:rsidRPr="00271D23" w:rsidRDefault="004721CC" w:rsidP="004721CC">
      <w:pPr>
        <w:shd w:val="clear" w:color="auto" w:fill="FFFFFF"/>
        <w:ind w:firstLine="708"/>
        <w:jc w:val="both"/>
        <w:outlineLvl w:val="3"/>
        <w:rPr>
          <w:bCs/>
          <w:sz w:val="26"/>
          <w:szCs w:val="26"/>
        </w:rPr>
      </w:pPr>
      <w:r w:rsidRPr="00271D23">
        <w:rPr>
          <w:bCs/>
          <w:sz w:val="26"/>
          <w:szCs w:val="26"/>
        </w:rPr>
        <w:t>В целях сохранения исторического наследия и преемственности поколений, формирования уважения к военной истории России, гражданских позиций, воспитания патриотизма и чувства гордости за подвиги нашего народа в Великой Отечественной войне в образовательных организациях района были подготовлены и проведены различные мероприятия, посвящённых 76-й годовщине Победы в Великой Отечественной войне:</w:t>
      </w:r>
    </w:p>
    <w:p w:rsidR="004721CC" w:rsidRPr="00271D23" w:rsidRDefault="004721CC" w:rsidP="004721CC">
      <w:pPr>
        <w:shd w:val="clear" w:color="auto" w:fill="FFFFFF"/>
        <w:jc w:val="both"/>
        <w:outlineLvl w:val="3"/>
        <w:rPr>
          <w:bCs/>
          <w:sz w:val="26"/>
          <w:szCs w:val="26"/>
        </w:rPr>
      </w:pPr>
      <w:r w:rsidRPr="00271D23">
        <w:rPr>
          <w:bCs/>
          <w:sz w:val="26"/>
          <w:szCs w:val="26"/>
        </w:rPr>
        <w:t>- Всероссийская акция «Диктант Победы</w:t>
      </w:r>
    </w:p>
    <w:p w:rsidR="004721CC" w:rsidRPr="00271D23" w:rsidRDefault="004721CC" w:rsidP="004721CC">
      <w:pPr>
        <w:shd w:val="clear" w:color="auto" w:fill="FFFFFF"/>
        <w:jc w:val="both"/>
        <w:outlineLvl w:val="3"/>
        <w:rPr>
          <w:bCs/>
          <w:sz w:val="26"/>
          <w:szCs w:val="26"/>
        </w:rPr>
      </w:pPr>
      <w:r w:rsidRPr="00271D23">
        <w:rPr>
          <w:bCs/>
          <w:sz w:val="26"/>
          <w:szCs w:val="26"/>
        </w:rPr>
        <w:t>- акция открыток Правнуки – победителям!;</w:t>
      </w:r>
    </w:p>
    <w:p w:rsidR="004721CC" w:rsidRPr="00271D23" w:rsidRDefault="004721CC" w:rsidP="004721CC">
      <w:pPr>
        <w:shd w:val="clear" w:color="auto" w:fill="FFFFFF"/>
        <w:jc w:val="both"/>
        <w:outlineLvl w:val="3"/>
        <w:rPr>
          <w:bCs/>
          <w:sz w:val="26"/>
          <w:szCs w:val="26"/>
        </w:rPr>
      </w:pPr>
      <w:r w:rsidRPr="00271D23">
        <w:rPr>
          <w:bCs/>
          <w:sz w:val="26"/>
          <w:szCs w:val="26"/>
        </w:rPr>
        <w:t>- акции «Георгиевская ленточка»</w:t>
      </w:r>
    </w:p>
    <w:p w:rsidR="004721CC" w:rsidRPr="00271D23" w:rsidRDefault="004721CC" w:rsidP="004721CC">
      <w:pPr>
        <w:shd w:val="clear" w:color="auto" w:fill="FFFFFF"/>
        <w:jc w:val="both"/>
        <w:outlineLvl w:val="3"/>
        <w:rPr>
          <w:bCs/>
          <w:sz w:val="26"/>
          <w:szCs w:val="26"/>
        </w:rPr>
      </w:pPr>
      <w:r w:rsidRPr="00271D23">
        <w:rPr>
          <w:bCs/>
          <w:sz w:val="26"/>
          <w:szCs w:val="26"/>
        </w:rPr>
        <w:t>- «Бессмертного полка» -2021;</w:t>
      </w:r>
    </w:p>
    <w:p w:rsidR="004721CC" w:rsidRPr="00271D23" w:rsidRDefault="004721CC" w:rsidP="004721CC">
      <w:pPr>
        <w:shd w:val="clear" w:color="auto" w:fill="FFFFFF"/>
        <w:jc w:val="both"/>
        <w:outlineLvl w:val="3"/>
        <w:rPr>
          <w:bCs/>
          <w:sz w:val="26"/>
          <w:szCs w:val="26"/>
        </w:rPr>
      </w:pPr>
      <w:r w:rsidRPr="00271D23">
        <w:rPr>
          <w:bCs/>
          <w:sz w:val="26"/>
          <w:szCs w:val="26"/>
        </w:rPr>
        <w:t>- видеопоздравления для ветеранов «Поздравляем с Днем Победы»;</w:t>
      </w:r>
    </w:p>
    <w:p w:rsidR="004721CC" w:rsidRPr="00271D23" w:rsidRDefault="004721CC" w:rsidP="004721CC">
      <w:pPr>
        <w:shd w:val="clear" w:color="auto" w:fill="FFFFFF"/>
        <w:jc w:val="both"/>
        <w:outlineLvl w:val="3"/>
        <w:rPr>
          <w:bCs/>
          <w:sz w:val="26"/>
          <w:szCs w:val="26"/>
        </w:rPr>
      </w:pPr>
      <w:r w:rsidRPr="00271D23">
        <w:rPr>
          <w:bCs/>
          <w:sz w:val="26"/>
          <w:szCs w:val="26"/>
        </w:rPr>
        <w:t>- Всероссийская акция «Окна Победы».</w:t>
      </w:r>
    </w:p>
    <w:p w:rsidR="004721CC" w:rsidRDefault="004721CC" w:rsidP="004721CC">
      <w:pPr>
        <w:shd w:val="clear" w:color="auto" w:fill="FFFFFF"/>
        <w:ind w:firstLine="708"/>
        <w:jc w:val="both"/>
        <w:rPr>
          <w:sz w:val="26"/>
          <w:szCs w:val="26"/>
        </w:rPr>
      </w:pPr>
      <w:r w:rsidRPr="00D67122">
        <w:rPr>
          <w:sz w:val="26"/>
          <w:szCs w:val="26"/>
        </w:rPr>
        <w:t xml:space="preserve">Учитель истории и обществознания </w:t>
      </w:r>
      <w:proofErr w:type="spellStart"/>
      <w:r w:rsidRPr="00D67122">
        <w:rPr>
          <w:sz w:val="26"/>
          <w:szCs w:val="26"/>
        </w:rPr>
        <w:t>Барабанова</w:t>
      </w:r>
      <w:proofErr w:type="spellEnd"/>
      <w:r w:rsidRPr="00D67122">
        <w:rPr>
          <w:sz w:val="26"/>
          <w:szCs w:val="26"/>
        </w:rPr>
        <w:t xml:space="preserve"> С.М. приняла участие в Областном конкурсе по присуждению премии Правительства Калужской области «За успехи в патриотическом воспитании». Результат труда не остался без внимания. Региональное отделение ДОСААФ России Калужской области пригласило учащихся МКОУ «</w:t>
      </w:r>
      <w:proofErr w:type="spellStart"/>
      <w:r w:rsidRPr="00D67122">
        <w:rPr>
          <w:sz w:val="26"/>
          <w:szCs w:val="26"/>
        </w:rPr>
        <w:t>Домашовской</w:t>
      </w:r>
      <w:proofErr w:type="spellEnd"/>
      <w:r w:rsidRPr="00D67122">
        <w:rPr>
          <w:sz w:val="26"/>
          <w:szCs w:val="26"/>
        </w:rPr>
        <w:t xml:space="preserve"> средней школы» совершить экскурсионный тур по культурно-историческим местам Калужского края. </w:t>
      </w:r>
    </w:p>
    <w:p w:rsidR="004721CC" w:rsidRPr="00862D0D" w:rsidRDefault="004721CC" w:rsidP="004721CC">
      <w:pPr>
        <w:shd w:val="clear" w:color="auto" w:fill="FFFFFF"/>
        <w:ind w:firstLine="708"/>
        <w:jc w:val="both"/>
        <w:rPr>
          <w:sz w:val="26"/>
          <w:szCs w:val="26"/>
        </w:rPr>
      </w:pPr>
      <w:r w:rsidRPr="00D67122">
        <w:rPr>
          <w:sz w:val="26"/>
          <w:szCs w:val="26"/>
        </w:rPr>
        <w:t>Автономная некоммерческая организация «Экологическая и патриотическая инициатива» продолжает в Калужской области реализацию проекта «Патриотический поход «Лазинки-Высокое-</w:t>
      </w:r>
      <w:proofErr w:type="spellStart"/>
      <w:r w:rsidRPr="00D67122">
        <w:rPr>
          <w:sz w:val="26"/>
          <w:szCs w:val="26"/>
        </w:rPr>
        <w:t>Слузн</w:t>
      </w:r>
      <w:proofErr w:type="gramStart"/>
      <w:r w:rsidRPr="00D67122">
        <w:rPr>
          <w:sz w:val="26"/>
          <w:szCs w:val="26"/>
        </w:rPr>
        <w:t>а</w:t>
      </w:r>
      <w:proofErr w:type="spellEnd"/>
      <w:r w:rsidRPr="00D67122">
        <w:rPr>
          <w:sz w:val="26"/>
          <w:szCs w:val="26"/>
        </w:rPr>
        <w:t>-</w:t>
      </w:r>
      <w:proofErr w:type="gramEnd"/>
      <w:r w:rsidRPr="00D67122">
        <w:rPr>
          <w:sz w:val="26"/>
          <w:szCs w:val="26"/>
        </w:rPr>
        <w:t>«</w:t>
      </w:r>
      <w:proofErr w:type="spellStart"/>
      <w:r w:rsidRPr="00D67122">
        <w:rPr>
          <w:sz w:val="26"/>
          <w:szCs w:val="26"/>
        </w:rPr>
        <w:t>Гнездиловская</w:t>
      </w:r>
      <w:proofErr w:type="spellEnd"/>
      <w:r w:rsidRPr="00D67122">
        <w:rPr>
          <w:sz w:val="26"/>
          <w:szCs w:val="26"/>
        </w:rPr>
        <w:t xml:space="preserve"> высота», который в 2020 году получил поддержку Федерального агентства по делам молодёжи («</w:t>
      </w:r>
      <w:proofErr w:type="spellStart"/>
      <w:r w:rsidRPr="00D67122">
        <w:rPr>
          <w:sz w:val="26"/>
          <w:szCs w:val="26"/>
        </w:rPr>
        <w:t>Росмолодежь</w:t>
      </w:r>
      <w:proofErr w:type="spellEnd"/>
      <w:r w:rsidRPr="00D67122">
        <w:rPr>
          <w:sz w:val="26"/>
          <w:szCs w:val="26"/>
        </w:rPr>
        <w:t xml:space="preserve">»). 11 октября 2020 года по приглашению АНО «ЭПИ» в нём приняла участие команда </w:t>
      </w:r>
      <w:proofErr w:type="spellStart"/>
      <w:r w:rsidRPr="00D67122">
        <w:rPr>
          <w:sz w:val="26"/>
          <w:szCs w:val="26"/>
        </w:rPr>
        <w:t>Алешинской</w:t>
      </w:r>
      <w:proofErr w:type="spellEnd"/>
      <w:r w:rsidRPr="00D67122">
        <w:rPr>
          <w:sz w:val="26"/>
          <w:szCs w:val="26"/>
        </w:rPr>
        <w:t xml:space="preserve"> школы </w:t>
      </w:r>
      <w:proofErr w:type="spellStart"/>
      <w:r w:rsidRPr="00D67122">
        <w:rPr>
          <w:sz w:val="26"/>
          <w:szCs w:val="26"/>
        </w:rPr>
        <w:t>Мещовского</w:t>
      </w:r>
      <w:proofErr w:type="spellEnd"/>
      <w:r w:rsidRPr="00D67122">
        <w:rPr>
          <w:sz w:val="26"/>
          <w:szCs w:val="26"/>
        </w:rPr>
        <w:t xml:space="preserve"> района. В этот день на маршрут воинской славы, разработанный «ЭКОПАТРИОТАМИ» на территории Спас-</w:t>
      </w:r>
      <w:proofErr w:type="spellStart"/>
      <w:r w:rsidRPr="00D67122">
        <w:rPr>
          <w:sz w:val="26"/>
          <w:szCs w:val="26"/>
        </w:rPr>
        <w:t>Деменского</w:t>
      </w:r>
      <w:proofErr w:type="spellEnd"/>
      <w:r w:rsidRPr="00D67122">
        <w:rPr>
          <w:sz w:val="26"/>
          <w:szCs w:val="26"/>
        </w:rPr>
        <w:t xml:space="preserve"> района, вышел 31 представитель </w:t>
      </w:r>
      <w:proofErr w:type="spellStart"/>
      <w:r>
        <w:rPr>
          <w:sz w:val="26"/>
          <w:szCs w:val="26"/>
        </w:rPr>
        <w:t>Алешинской</w:t>
      </w:r>
      <w:proofErr w:type="spellEnd"/>
      <w:r>
        <w:rPr>
          <w:sz w:val="26"/>
          <w:szCs w:val="26"/>
        </w:rPr>
        <w:t xml:space="preserve"> ООШ. </w:t>
      </w:r>
      <w:r w:rsidRPr="00D67122">
        <w:rPr>
          <w:sz w:val="26"/>
          <w:szCs w:val="26"/>
        </w:rPr>
        <w:t xml:space="preserve">В поход отправились самые активные учащиеся и педагоги школы. Дети и взрослые совершили 16-километровый марш-бросок по пересечённой местности. На своём непростом пути участники мероприятия посетили воинские захоронения и памятники, расположенные в Лазинках, Высоком, </w:t>
      </w:r>
      <w:proofErr w:type="spellStart"/>
      <w:r w:rsidRPr="00D67122">
        <w:rPr>
          <w:sz w:val="26"/>
          <w:szCs w:val="26"/>
        </w:rPr>
        <w:t>Слузне</w:t>
      </w:r>
      <w:proofErr w:type="spellEnd"/>
      <w:r w:rsidRPr="00D67122">
        <w:rPr>
          <w:sz w:val="26"/>
          <w:szCs w:val="26"/>
        </w:rPr>
        <w:t xml:space="preserve"> и на «</w:t>
      </w:r>
      <w:proofErr w:type="spellStart"/>
      <w:r w:rsidRPr="00D67122">
        <w:rPr>
          <w:sz w:val="26"/>
          <w:szCs w:val="26"/>
        </w:rPr>
        <w:t>Гнездиловской</w:t>
      </w:r>
      <w:proofErr w:type="spellEnd"/>
      <w:r w:rsidRPr="00D67122">
        <w:rPr>
          <w:sz w:val="26"/>
          <w:szCs w:val="26"/>
        </w:rPr>
        <w:t xml:space="preserve"> высоте», военно-мемориальном комплексе близ Гнездилова. Пройдя весь маршрут, школьники вместе со своими руководителями почтили память свыше 6,5 тысяч защитников Родины.</w:t>
      </w:r>
    </w:p>
    <w:p w:rsidR="004721CC" w:rsidRPr="00D67122" w:rsidRDefault="004721CC" w:rsidP="004721CC">
      <w:pPr>
        <w:ind w:firstLine="708"/>
        <w:jc w:val="both"/>
        <w:rPr>
          <w:sz w:val="26"/>
          <w:szCs w:val="26"/>
        </w:rPr>
      </w:pPr>
      <w:r w:rsidRPr="00D67122">
        <w:rPr>
          <w:sz w:val="26"/>
          <w:szCs w:val="26"/>
        </w:rPr>
        <w:t>В школах района действуют 8  волонтерских отрядов. Общее количество волонтёров в 2020-2021г. - 135 человека.</w:t>
      </w:r>
      <w:r>
        <w:rPr>
          <w:sz w:val="26"/>
          <w:szCs w:val="26"/>
        </w:rPr>
        <w:t xml:space="preserve"> </w:t>
      </w:r>
      <w:r w:rsidRPr="00D67122">
        <w:rPr>
          <w:sz w:val="26"/>
          <w:szCs w:val="26"/>
        </w:rPr>
        <w:t xml:space="preserve">Члены отряда приняли участие в следующих акциях: </w:t>
      </w:r>
      <w:proofErr w:type="gramStart"/>
      <w:r w:rsidRPr="00D67122">
        <w:rPr>
          <w:sz w:val="26"/>
          <w:szCs w:val="26"/>
        </w:rPr>
        <w:t>«Поздравь ветерана»,</w:t>
      </w:r>
      <w:r>
        <w:rPr>
          <w:sz w:val="26"/>
          <w:szCs w:val="26"/>
        </w:rPr>
        <w:t xml:space="preserve"> </w:t>
      </w:r>
      <w:r w:rsidRPr="00D67122">
        <w:rPr>
          <w:sz w:val="26"/>
          <w:szCs w:val="26"/>
        </w:rPr>
        <w:t>«Милосердие», «Чистые улицы», «Безопасность детей – забота родителей»,   «Школьный двор», «Школа против террора», «Скажи, где торгуют смертью».</w:t>
      </w:r>
      <w:proofErr w:type="gramEnd"/>
      <w:r>
        <w:rPr>
          <w:sz w:val="26"/>
          <w:szCs w:val="26"/>
        </w:rPr>
        <w:t xml:space="preserve"> </w:t>
      </w:r>
      <w:r w:rsidRPr="00D67122">
        <w:rPr>
          <w:bCs/>
          <w:sz w:val="26"/>
          <w:szCs w:val="26"/>
        </w:rPr>
        <w:t xml:space="preserve">В рамках  акции  «Блокадный хлеб» школьный </w:t>
      </w:r>
      <w:r>
        <w:rPr>
          <w:bCs/>
          <w:sz w:val="26"/>
          <w:szCs w:val="26"/>
        </w:rPr>
        <w:t xml:space="preserve">волонтёрские </w:t>
      </w:r>
      <w:r w:rsidRPr="00D67122">
        <w:rPr>
          <w:bCs/>
          <w:sz w:val="26"/>
          <w:szCs w:val="26"/>
        </w:rPr>
        <w:t>отряд</w:t>
      </w:r>
      <w:r>
        <w:rPr>
          <w:bCs/>
          <w:sz w:val="26"/>
          <w:szCs w:val="26"/>
        </w:rPr>
        <w:t>ы</w:t>
      </w:r>
      <w:r w:rsidRPr="00D671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ребят</w:t>
      </w:r>
      <w:r w:rsidRPr="00D67122">
        <w:rPr>
          <w:bCs/>
          <w:sz w:val="26"/>
          <w:szCs w:val="26"/>
        </w:rPr>
        <w:t xml:space="preserve">  разда</w:t>
      </w:r>
      <w:r>
        <w:rPr>
          <w:bCs/>
          <w:sz w:val="26"/>
          <w:szCs w:val="26"/>
        </w:rPr>
        <w:t>вали</w:t>
      </w:r>
      <w:r w:rsidRPr="00D67122">
        <w:rPr>
          <w:bCs/>
          <w:sz w:val="26"/>
          <w:szCs w:val="26"/>
        </w:rPr>
        <w:t xml:space="preserve"> листов</w:t>
      </w:r>
      <w:r>
        <w:rPr>
          <w:bCs/>
          <w:sz w:val="26"/>
          <w:szCs w:val="26"/>
        </w:rPr>
        <w:t>ки</w:t>
      </w:r>
      <w:r w:rsidRPr="00D67122">
        <w:rPr>
          <w:bCs/>
          <w:sz w:val="26"/>
          <w:szCs w:val="26"/>
        </w:rPr>
        <w:t xml:space="preserve"> с информацией о блокадном хлебе - символе мужества и стойкости ленинградцев. </w:t>
      </w:r>
    </w:p>
    <w:p w:rsidR="004721CC" w:rsidRDefault="004721CC" w:rsidP="004721CC">
      <w:pPr>
        <w:ind w:firstLine="708"/>
        <w:jc w:val="both"/>
      </w:pPr>
    </w:p>
    <w:p w:rsidR="004721CC" w:rsidRPr="00862D0D" w:rsidRDefault="004721CC" w:rsidP="004721CC">
      <w:pPr>
        <w:ind w:firstLine="708"/>
        <w:jc w:val="both"/>
        <w:rPr>
          <w:sz w:val="26"/>
          <w:szCs w:val="26"/>
        </w:rPr>
      </w:pPr>
      <w:r w:rsidRPr="00862D0D">
        <w:rPr>
          <w:sz w:val="26"/>
          <w:szCs w:val="26"/>
        </w:rPr>
        <w:lastRenderedPageBreak/>
        <w:t>Всероссийское патриотическое общество «</w:t>
      </w:r>
      <w:proofErr w:type="spellStart"/>
      <w:r w:rsidRPr="00862D0D">
        <w:rPr>
          <w:sz w:val="26"/>
          <w:szCs w:val="26"/>
        </w:rPr>
        <w:t>Юнармия</w:t>
      </w:r>
      <w:proofErr w:type="spellEnd"/>
      <w:r w:rsidRPr="00862D0D">
        <w:rPr>
          <w:sz w:val="26"/>
          <w:szCs w:val="26"/>
        </w:rPr>
        <w:t xml:space="preserve">» </w:t>
      </w:r>
      <w:proofErr w:type="spellStart"/>
      <w:r w:rsidRPr="00862D0D">
        <w:rPr>
          <w:sz w:val="26"/>
          <w:szCs w:val="26"/>
        </w:rPr>
        <w:t>Мещовской</w:t>
      </w:r>
      <w:proofErr w:type="spellEnd"/>
      <w:r w:rsidRPr="00862D0D">
        <w:rPr>
          <w:sz w:val="26"/>
          <w:szCs w:val="26"/>
        </w:rPr>
        <w:t xml:space="preserve"> средней школы  продолжило активную работу и в этом учебном году, юнармейцы  стали </w:t>
      </w:r>
      <w:proofErr w:type="spellStart"/>
      <w:r w:rsidRPr="00862D0D">
        <w:rPr>
          <w:sz w:val="26"/>
          <w:szCs w:val="26"/>
        </w:rPr>
        <w:t>участникамиобластного</w:t>
      </w:r>
      <w:proofErr w:type="spellEnd"/>
      <w:r w:rsidRPr="00862D0D">
        <w:rPr>
          <w:sz w:val="26"/>
          <w:szCs w:val="26"/>
        </w:rPr>
        <w:t xml:space="preserve">  юнармейского  лагеря, первенства области по </w:t>
      </w:r>
      <w:proofErr w:type="spellStart"/>
      <w:r w:rsidRPr="00862D0D">
        <w:rPr>
          <w:sz w:val="26"/>
          <w:szCs w:val="26"/>
        </w:rPr>
        <w:t>лазертагу</w:t>
      </w:r>
      <w:proofErr w:type="spellEnd"/>
      <w:r>
        <w:rPr>
          <w:sz w:val="26"/>
          <w:szCs w:val="26"/>
        </w:rPr>
        <w:t>.</w:t>
      </w:r>
      <w:r w:rsidRPr="00862D0D">
        <w:rPr>
          <w:sz w:val="26"/>
          <w:szCs w:val="26"/>
        </w:rPr>
        <w:t xml:space="preserve"> В этом учебном году был проведен смотр строя и песни, посвященный Дню защитника отечества.</w:t>
      </w:r>
      <w:r>
        <w:rPr>
          <w:sz w:val="26"/>
          <w:szCs w:val="26"/>
        </w:rPr>
        <w:t xml:space="preserve"> </w:t>
      </w:r>
    </w:p>
    <w:p w:rsidR="004721CC" w:rsidRPr="004271B0" w:rsidRDefault="004721CC" w:rsidP="004721CC">
      <w:pPr>
        <w:pStyle w:val="a8"/>
        <w:spacing w:after="0"/>
        <w:jc w:val="both"/>
      </w:pPr>
      <w:r w:rsidRPr="00862D0D">
        <w:t xml:space="preserve"> </w:t>
      </w:r>
      <w:r>
        <w:tab/>
      </w:r>
      <w:r w:rsidRPr="00862D0D">
        <w:t>В системе патриотического воспитания подрастающего поколения большую роль играет и межведомственное взаимодействие: образовательные</w:t>
      </w:r>
      <w:r w:rsidRPr="004271B0">
        <w:t xml:space="preserve"> учреждения, местное отделение военного комиссариата, отдел культуры, краеведческий музей и др. </w:t>
      </w:r>
    </w:p>
    <w:p w:rsidR="004721CC" w:rsidRPr="00862D0D" w:rsidRDefault="004721CC" w:rsidP="004721CC">
      <w:pPr>
        <w:ind w:firstLine="708"/>
        <w:jc w:val="both"/>
        <w:rPr>
          <w:i/>
          <w:sz w:val="26"/>
          <w:szCs w:val="26"/>
        </w:rPr>
      </w:pPr>
      <w:r w:rsidRPr="00862D0D">
        <w:rPr>
          <w:sz w:val="26"/>
          <w:szCs w:val="26"/>
        </w:rPr>
        <w:t xml:space="preserve">Большое внимание в школах уделяется </w:t>
      </w:r>
      <w:r w:rsidRPr="00862D0D">
        <w:rPr>
          <w:b/>
          <w:sz w:val="26"/>
          <w:szCs w:val="26"/>
        </w:rPr>
        <w:t xml:space="preserve">сохранению жизни и здоровья детей.  </w:t>
      </w:r>
      <w:r w:rsidRPr="00862D0D">
        <w:rPr>
          <w:sz w:val="26"/>
          <w:szCs w:val="26"/>
        </w:rPr>
        <w:t>В 2020-21у. г.</w:t>
      </w:r>
      <w:r>
        <w:rPr>
          <w:sz w:val="26"/>
          <w:szCs w:val="26"/>
        </w:rPr>
        <w:t xml:space="preserve"> </w:t>
      </w:r>
      <w:r w:rsidRPr="00862D0D">
        <w:rPr>
          <w:sz w:val="26"/>
          <w:szCs w:val="26"/>
        </w:rPr>
        <w:t>проводились традиционные мероприятия по формированию здорового образа жизни: Дни здоровья, классные часы по профилактике социально значимых заболеваний, тематические конкурсы, недели здоровья, классные часы, посвященные всемирному Дню борьбы с туберкулезом, всемирному Дню без табака, Всероссийский урок «Здоровые дети в здоровой семье». В школах действуют программы «Противодействие злоупотреблению наркотикам», реализуются социальные проекты «По дороге ГТО», «Молодое поколение – за здоровый образ жизни» и др.</w:t>
      </w:r>
    </w:p>
    <w:p w:rsidR="004721CC" w:rsidRPr="00862D0D" w:rsidRDefault="004721CC" w:rsidP="004721CC">
      <w:pPr>
        <w:ind w:firstLine="708"/>
        <w:jc w:val="both"/>
        <w:rPr>
          <w:i/>
          <w:sz w:val="26"/>
          <w:szCs w:val="26"/>
        </w:rPr>
      </w:pPr>
      <w:r w:rsidRPr="00862D0D">
        <w:rPr>
          <w:sz w:val="26"/>
          <w:szCs w:val="26"/>
        </w:rPr>
        <w:t>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учащихся, безусловно, принадлежит внеклассной физкультурно-оздоровительной и спортивно-массовой работе. В школах района работают 18 секций</w:t>
      </w:r>
      <w:r>
        <w:rPr>
          <w:sz w:val="26"/>
          <w:szCs w:val="26"/>
        </w:rPr>
        <w:t>, в них</w:t>
      </w:r>
      <w:r w:rsidRPr="00862D0D">
        <w:rPr>
          <w:sz w:val="26"/>
          <w:szCs w:val="26"/>
        </w:rPr>
        <w:t xml:space="preserve"> занимаются 250</w:t>
      </w:r>
      <w:r>
        <w:rPr>
          <w:sz w:val="26"/>
          <w:szCs w:val="26"/>
        </w:rPr>
        <w:t xml:space="preserve"> </w:t>
      </w:r>
      <w:r w:rsidRPr="00862D0D">
        <w:rPr>
          <w:sz w:val="26"/>
          <w:szCs w:val="26"/>
        </w:rPr>
        <w:t>обучающихся, что составляет 27,5 % от общего количества</w:t>
      </w:r>
      <w:r>
        <w:rPr>
          <w:sz w:val="26"/>
          <w:szCs w:val="26"/>
        </w:rPr>
        <w:t xml:space="preserve"> обучающихся</w:t>
      </w:r>
      <w:r w:rsidRPr="00862D0D">
        <w:rPr>
          <w:sz w:val="26"/>
          <w:szCs w:val="26"/>
        </w:rPr>
        <w:t>.</w:t>
      </w:r>
      <w:r>
        <w:rPr>
          <w:sz w:val="26"/>
          <w:szCs w:val="26"/>
        </w:rPr>
        <w:t xml:space="preserve"> Самый большой охват детей секциями спортивной направленности в </w:t>
      </w:r>
      <w:proofErr w:type="spellStart"/>
      <w:r>
        <w:rPr>
          <w:sz w:val="26"/>
          <w:szCs w:val="26"/>
        </w:rPr>
        <w:t>Домашовской</w:t>
      </w:r>
      <w:proofErr w:type="spellEnd"/>
      <w:r>
        <w:rPr>
          <w:sz w:val="26"/>
          <w:szCs w:val="26"/>
        </w:rPr>
        <w:t xml:space="preserve"> СОШ, там все обучающиеся занимаются, самый низкий процент охвата секциями спортивной направленности в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СОШ и СОШ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олодёжный</w:t>
      </w:r>
      <w:proofErr w:type="spellEnd"/>
      <w:r>
        <w:rPr>
          <w:sz w:val="26"/>
          <w:szCs w:val="26"/>
        </w:rPr>
        <w:t>.</w:t>
      </w:r>
    </w:p>
    <w:p w:rsidR="004721CC" w:rsidRPr="005D69B5" w:rsidRDefault="004721CC" w:rsidP="004721CC">
      <w:pPr>
        <w:ind w:firstLine="708"/>
        <w:jc w:val="both"/>
        <w:rPr>
          <w:sz w:val="26"/>
          <w:szCs w:val="26"/>
        </w:rPr>
      </w:pPr>
      <w:r w:rsidRPr="005D69B5">
        <w:rPr>
          <w:sz w:val="26"/>
          <w:szCs w:val="26"/>
        </w:rPr>
        <w:t>МКОУ «</w:t>
      </w:r>
      <w:proofErr w:type="spellStart"/>
      <w:r w:rsidRPr="005D69B5">
        <w:rPr>
          <w:sz w:val="26"/>
          <w:szCs w:val="26"/>
        </w:rPr>
        <w:t>Домашовская</w:t>
      </w:r>
      <w:proofErr w:type="spellEnd"/>
      <w:r w:rsidRPr="005D69B5">
        <w:rPr>
          <w:sz w:val="26"/>
          <w:szCs w:val="26"/>
        </w:rPr>
        <w:t xml:space="preserve"> СОШ» -100%</w:t>
      </w:r>
    </w:p>
    <w:p w:rsidR="004721CC" w:rsidRPr="005D69B5" w:rsidRDefault="004721CC" w:rsidP="004721CC">
      <w:pPr>
        <w:ind w:firstLine="708"/>
        <w:jc w:val="both"/>
        <w:rPr>
          <w:sz w:val="26"/>
          <w:szCs w:val="26"/>
        </w:rPr>
      </w:pPr>
      <w:r w:rsidRPr="005D69B5">
        <w:rPr>
          <w:sz w:val="26"/>
          <w:szCs w:val="26"/>
        </w:rPr>
        <w:t>МКОУ «</w:t>
      </w:r>
      <w:proofErr w:type="spellStart"/>
      <w:r w:rsidRPr="005D69B5">
        <w:rPr>
          <w:sz w:val="26"/>
          <w:szCs w:val="26"/>
        </w:rPr>
        <w:t>Алешинская</w:t>
      </w:r>
      <w:proofErr w:type="spellEnd"/>
      <w:r w:rsidRPr="005D69B5">
        <w:rPr>
          <w:sz w:val="26"/>
          <w:szCs w:val="26"/>
        </w:rPr>
        <w:t xml:space="preserve"> ООШ» - 72%</w:t>
      </w:r>
    </w:p>
    <w:p w:rsidR="004721CC" w:rsidRPr="005D69B5" w:rsidRDefault="004721CC" w:rsidP="004721CC">
      <w:pPr>
        <w:ind w:firstLine="708"/>
        <w:jc w:val="both"/>
        <w:rPr>
          <w:sz w:val="26"/>
          <w:szCs w:val="26"/>
        </w:rPr>
      </w:pPr>
      <w:r w:rsidRPr="005D69B5">
        <w:rPr>
          <w:sz w:val="26"/>
          <w:szCs w:val="26"/>
        </w:rPr>
        <w:t>МКОУ «</w:t>
      </w:r>
      <w:proofErr w:type="spellStart"/>
      <w:r w:rsidRPr="005D69B5">
        <w:rPr>
          <w:sz w:val="26"/>
          <w:szCs w:val="26"/>
        </w:rPr>
        <w:t>Мармыжовская</w:t>
      </w:r>
      <w:proofErr w:type="spellEnd"/>
      <w:r w:rsidRPr="005D69B5">
        <w:rPr>
          <w:sz w:val="26"/>
          <w:szCs w:val="26"/>
        </w:rPr>
        <w:t xml:space="preserve"> ООШ» -72 %</w:t>
      </w:r>
    </w:p>
    <w:p w:rsidR="004721CC" w:rsidRPr="005D69B5" w:rsidRDefault="004721CC" w:rsidP="004721CC">
      <w:pPr>
        <w:ind w:firstLine="708"/>
        <w:jc w:val="both"/>
        <w:rPr>
          <w:sz w:val="26"/>
          <w:szCs w:val="26"/>
        </w:rPr>
      </w:pPr>
      <w:r w:rsidRPr="005D69B5">
        <w:rPr>
          <w:sz w:val="26"/>
          <w:szCs w:val="26"/>
        </w:rPr>
        <w:t>МКОУ «Кудринская СОШ» - 62%</w:t>
      </w:r>
    </w:p>
    <w:p w:rsidR="004721CC" w:rsidRPr="005D69B5" w:rsidRDefault="004721CC" w:rsidP="004721CC">
      <w:pPr>
        <w:ind w:firstLine="708"/>
        <w:jc w:val="both"/>
        <w:rPr>
          <w:sz w:val="26"/>
          <w:szCs w:val="26"/>
        </w:rPr>
      </w:pPr>
      <w:r w:rsidRPr="005D69B5">
        <w:rPr>
          <w:sz w:val="26"/>
          <w:szCs w:val="26"/>
        </w:rPr>
        <w:t>МКОУ «</w:t>
      </w:r>
      <w:proofErr w:type="spellStart"/>
      <w:r w:rsidRPr="005D69B5">
        <w:rPr>
          <w:sz w:val="26"/>
          <w:szCs w:val="26"/>
        </w:rPr>
        <w:t>Серпейская</w:t>
      </w:r>
      <w:proofErr w:type="spellEnd"/>
      <w:r w:rsidRPr="005D69B5">
        <w:rPr>
          <w:sz w:val="26"/>
          <w:szCs w:val="26"/>
        </w:rPr>
        <w:t xml:space="preserve"> СОШ» -40 %</w:t>
      </w:r>
    </w:p>
    <w:p w:rsidR="004721CC" w:rsidRPr="005D69B5" w:rsidRDefault="004721CC" w:rsidP="004721CC">
      <w:pPr>
        <w:ind w:firstLine="708"/>
        <w:jc w:val="both"/>
        <w:rPr>
          <w:sz w:val="26"/>
          <w:szCs w:val="26"/>
        </w:rPr>
      </w:pPr>
      <w:r w:rsidRPr="005D69B5">
        <w:rPr>
          <w:sz w:val="26"/>
          <w:szCs w:val="26"/>
        </w:rPr>
        <w:t>МКОУ «СОШ п. Молодежный» - 24 %</w:t>
      </w:r>
    </w:p>
    <w:p w:rsidR="004721CC" w:rsidRPr="00862D0D" w:rsidRDefault="004721CC" w:rsidP="004721CC">
      <w:pPr>
        <w:ind w:firstLine="708"/>
        <w:jc w:val="both"/>
        <w:rPr>
          <w:sz w:val="26"/>
          <w:szCs w:val="26"/>
        </w:rPr>
      </w:pPr>
      <w:r w:rsidRPr="005D69B5">
        <w:rPr>
          <w:sz w:val="26"/>
          <w:szCs w:val="26"/>
        </w:rPr>
        <w:t>МКОУ «</w:t>
      </w:r>
      <w:proofErr w:type="spellStart"/>
      <w:r w:rsidRPr="005D69B5">
        <w:rPr>
          <w:sz w:val="26"/>
          <w:szCs w:val="26"/>
        </w:rPr>
        <w:t>Мещовская</w:t>
      </w:r>
      <w:proofErr w:type="spellEnd"/>
      <w:r w:rsidRPr="005D69B5">
        <w:rPr>
          <w:sz w:val="26"/>
          <w:szCs w:val="26"/>
        </w:rPr>
        <w:t xml:space="preserve"> СОШ» -21 %</w:t>
      </w:r>
    </w:p>
    <w:p w:rsidR="004721CC" w:rsidRPr="00862D0D" w:rsidRDefault="004721CC" w:rsidP="004721C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62D0D">
        <w:rPr>
          <w:bCs/>
          <w:sz w:val="26"/>
          <w:szCs w:val="26"/>
        </w:rPr>
        <w:t>В 2020-2021 учебном году в школах  организованы и проведены следующие спортивные мероприятия: «Недели здоровья», «</w:t>
      </w:r>
      <w:r w:rsidRPr="00862D0D">
        <w:rPr>
          <w:sz w:val="26"/>
          <w:szCs w:val="26"/>
        </w:rPr>
        <w:t xml:space="preserve">Легкоатлетический кросс», «Веселые старты», «Дни </w:t>
      </w:r>
      <w:proofErr w:type="spellStart"/>
      <w:r w:rsidRPr="00862D0D">
        <w:rPr>
          <w:sz w:val="26"/>
          <w:szCs w:val="26"/>
        </w:rPr>
        <w:t>здоровья</w:t>
      </w:r>
      <w:proofErr w:type="gramStart"/>
      <w:r w:rsidRPr="00862D0D">
        <w:rPr>
          <w:sz w:val="26"/>
          <w:szCs w:val="26"/>
        </w:rPr>
        <w:t>»и</w:t>
      </w:r>
      <w:proofErr w:type="spellEnd"/>
      <w:proofErr w:type="gramEnd"/>
      <w:r w:rsidRPr="00862D0D">
        <w:rPr>
          <w:sz w:val="26"/>
          <w:szCs w:val="26"/>
        </w:rPr>
        <w:t xml:space="preserve"> др.  Наиболее активными в этом учебном году, как всегда были обучающиеся </w:t>
      </w:r>
      <w:proofErr w:type="spellStart"/>
      <w:r w:rsidRPr="00862D0D">
        <w:rPr>
          <w:sz w:val="26"/>
          <w:szCs w:val="26"/>
        </w:rPr>
        <w:t>Мещовск</w:t>
      </w:r>
      <w:r>
        <w:rPr>
          <w:sz w:val="26"/>
          <w:szCs w:val="26"/>
        </w:rPr>
        <w:t>ой</w:t>
      </w:r>
      <w:proofErr w:type="spellEnd"/>
      <w:r w:rsidRPr="00862D0D">
        <w:rPr>
          <w:sz w:val="26"/>
          <w:szCs w:val="26"/>
        </w:rPr>
        <w:t xml:space="preserve"> </w:t>
      </w:r>
      <w:r>
        <w:rPr>
          <w:sz w:val="26"/>
          <w:szCs w:val="26"/>
        </w:rPr>
        <w:t>СОШ</w:t>
      </w:r>
      <w:r w:rsidRPr="00862D0D">
        <w:rPr>
          <w:sz w:val="26"/>
          <w:szCs w:val="26"/>
        </w:rPr>
        <w:t xml:space="preserve"> и  </w:t>
      </w:r>
      <w:proofErr w:type="spellStart"/>
      <w:r>
        <w:rPr>
          <w:sz w:val="26"/>
          <w:szCs w:val="26"/>
        </w:rPr>
        <w:t>Домашовской</w:t>
      </w:r>
      <w:proofErr w:type="spellEnd"/>
      <w:r>
        <w:rPr>
          <w:sz w:val="26"/>
          <w:szCs w:val="26"/>
        </w:rPr>
        <w:t xml:space="preserve"> СОШ</w:t>
      </w:r>
      <w:r w:rsidRPr="00862D0D">
        <w:rPr>
          <w:sz w:val="26"/>
          <w:szCs w:val="26"/>
        </w:rPr>
        <w:t>.</w:t>
      </w:r>
    </w:p>
    <w:p w:rsidR="004721CC" w:rsidRPr="00862D0D" w:rsidRDefault="004721CC" w:rsidP="004721CC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862D0D">
        <w:rPr>
          <w:sz w:val="26"/>
          <w:szCs w:val="26"/>
          <w:shd w:val="clear" w:color="auto" w:fill="FFFFFF"/>
        </w:rPr>
        <w:t xml:space="preserve">Обучающиеся </w:t>
      </w:r>
      <w:proofErr w:type="spellStart"/>
      <w:r w:rsidRPr="00862D0D">
        <w:rPr>
          <w:sz w:val="26"/>
          <w:szCs w:val="26"/>
          <w:shd w:val="clear" w:color="auto" w:fill="FFFFFF"/>
        </w:rPr>
        <w:t>Мещовской</w:t>
      </w:r>
      <w:proofErr w:type="spellEnd"/>
      <w:r w:rsidRPr="00862D0D">
        <w:rPr>
          <w:sz w:val="26"/>
          <w:szCs w:val="26"/>
          <w:shd w:val="clear" w:color="auto" w:fill="FFFFFF"/>
        </w:rPr>
        <w:t xml:space="preserve"> школы приняли участие в сборе </w:t>
      </w:r>
      <w:r w:rsidRPr="00862D0D">
        <w:rPr>
          <w:sz w:val="26"/>
          <w:szCs w:val="26"/>
        </w:rPr>
        <w:t>областного юнармейского лагеря</w:t>
      </w:r>
      <w:r w:rsidRPr="00862D0D">
        <w:rPr>
          <w:sz w:val="26"/>
          <w:szCs w:val="26"/>
          <w:shd w:val="clear" w:color="auto" w:fill="FFFFFF"/>
        </w:rPr>
        <w:t>, в о</w:t>
      </w:r>
      <w:r w:rsidRPr="00862D0D">
        <w:rPr>
          <w:sz w:val="26"/>
          <w:szCs w:val="26"/>
        </w:rPr>
        <w:t xml:space="preserve">бластном кроссе наций, первенстве области по футболу, первенстве области по </w:t>
      </w:r>
      <w:proofErr w:type="spellStart"/>
      <w:r w:rsidRPr="00862D0D">
        <w:rPr>
          <w:sz w:val="26"/>
          <w:szCs w:val="26"/>
        </w:rPr>
        <w:t>лазертагу</w:t>
      </w:r>
      <w:proofErr w:type="spellEnd"/>
      <w:r w:rsidRPr="00862D0D">
        <w:rPr>
          <w:sz w:val="26"/>
          <w:szCs w:val="26"/>
        </w:rPr>
        <w:t>, первенстве области по шахматам</w:t>
      </w:r>
      <w:r>
        <w:rPr>
          <w:sz w:val="26"/>
          <w:szCs w:val="26"/>
        </w:rPr>
        <w:t>.</w:t>
      </w:r>
      <w:r w:rsidRPr="00862D0D">
        <w:rPr>
          <w:sz w:val="26"/>
          <w:szCs w:val="26"/>
        </w:rPr>
        <w:t xml:space="preserve"> Школа подготовила призеров и победителей районного фестиваля ГТО, первенства района по футболу, первенства района по настольному теннису.</w:t>
      </w:r>
    </w:p>
    <w:p w:rsidR="004721CC" w:rsidRDefault="004721CC" w:rsidP="004721CC">
      <w:pPr>
        <w:shd w:val="clear" w:color="auto" w:fill="FFFFFF"/>
        <w:jc w:val="both"/>
        <w:rPr>
          <w:sz w:val="26"/>
          <w:szCs w:val="26"/>
        </w:rPr>
      </w:pPr>
      <w:r w:rsidRPr="00862D0D">
        <w:rPr>
          <w:bCs/>
          <w:sz w:val="26"/>
          <w:szCs w:val="26"/>
        </w:rPr>
        <w:t xml:space="preserve">Команда  </w:t>
      </w:r>
      <w:proofErr w:type="spellStart"/>
      <w:r w:rsidRPr="00862D0D">
        <w:rPr>
          <w:bCs/>
          <w:sz w:val="26"/>
          <w:szCs w:val="26"/>
        </w:rPr>
        <w:t>Домашовской</w:t>
      </w:r>
      <w:proofErr w:type="spellEnd"/>
      <w:r w:rsidRPr="00862D0D">
        <w:rPr>
          <w:bCs/>
          <w:sz w:val="26"/>
          <w:szCs w:val="26"/>
        </w:rPr>
        <w:t xml:space="preserve">  </w:t>
      </w:r>
      <w:r w:rsidRPr="00862D0D">
        <w:rPr>
          <w:sz w:val="26"/>
          <w:szCs w:val="26"/>
        </w:rPr>
        <w:t>сборной школы заняла II место в чемпионате и первенстве Калужской области по легкой атлетике (кросс) в зачет летней областной Спартакиады среди спортивных команд муниципальных образований Калужской области. Сборная  школы приняла участие и заняла II общекомандное место в областных военизированных сборах.</w:t>
      </w:r>
    </w:p>
    <w:p w:rsidR="004721CC" w:rsidRPr="005B1471" w:rsidRDefault="004721CC" w:rsidP="004721CC">
      <w:pPr>
        <w:ind w:firstLine="708"/>
        <w:jc w:val="both"/>
        <w:rPr>
          <w:sz w:val="26"/>
          <w:szCs w:val="26"/>
        </w:rPr>
      </w:pPr>
      <w:r w:rsidRPr="005B1471">
        <w:rPr>
          <w:bCs/>
          <w:sz w:val="26"/>
          <w:szCs w:val="26"/>
        </w:rPr>
        <w:lastRenderedPageBreak/>
        <w:t xml:space="preserve">Обучающиеся школ и их учителя в 2020-21 </w:t>
      </w:r>
      <w:proofErr w:type="spellStart"/>
      <w:r w:rsidRPr="005B1471">
        <w:rPr>
          <w:bCs/>
          <w:sz w:val="26"/>
          <w:szCs w:val="26"/>
        </w:rPr>
        <w:t>у.г</w:t>
      </w:r>
      <w:proofErr w:type="spellEnd"/>
      <w:r w:rsidRPr="005B1471">
        <w:rPr>
          <w:bCs/>
          <w:sz w:val="26"/>
          <w:szCs w:val="26"/>
        </w:rPr>
        <w:t xml:space="preserve">. </w:t>
      </w:r>
      <w:proofErr w:type="gramStart"/>
      <w:r w:rsidRPr="005B1471">
        <w:rPr>
          <w:bCs/>
          <w:sz w:val="26"/>
          <w:szCs w:val="26"/>
        </w:rPr>
        <w:t>также, как</w:t>
      </w:r>
      <w:proofErr w:type="gramEnd"/>
      <w:r w:rsidRPr="005B1471">
        <w:rPr>
          <w:bCs/>
          <w:sz w:val="26"/>
          <w:szCs w:val="26"/>
        </w:rPr>
        <w:t xml:space="preserve"> и раньше, активно принимали участие в сдаче нормативов ГТО.</w:t>
      </w:r>
    </w:p>
    <w:p w:rsidR="004721CC" w:rsidRPr="005B1471" w:rsidRDefault="004721CC" w:rsidP="004721CC">
      <w:pPr>
        <w:jc w:val="both"/>
        <w:rPr>
          <w:sz w:val="26"/>
          <w:szCs w:val="26"/>
        </w:rPr>
      </w:pPr>
      <w:proofErr w:type="gramStart"/>
      <w:r w:rsidRPr="005B1471">
        <w:rPr>
          <w:sz w:val="26"/>
          <w:szCs w:val="26"/>
        </w:rPr>
        <w:t>По</w:t>
      </w:r>
      <w:proofErr w:type="gramEnd"/>
      <w:r w:rsidRPr="005B1471">
        <w:rPr>
          <w:sz w:val="26"/>
          <w:szCs w:val="26"/>
        </w:rPr>
        <w:t xml:space="preserve"> </w:t>
      </w:r>
      <w:proofErr w:type="gramStart"/>
      <w:r w:rsidRPr="005B1471">
        <w:rPr>
          <w:sz w:val="26"/>
          <w:szCs w:val="26"/>
        </w:rPr>
        <w:t>результатом</w:t>
      </w:r>
      <w:proofErr w:type="gramEnd"/>
      <w:r w:rsidRPr="005B1471">
        <w:rPr>
          <w:sz w:val="26"/>
          <w:szCs w:val="26"/>
        </w:rPr>
        <w:t xml:space="preserve"> выступления команд по этапам программы Школьный фестиваль ВФСК ГТО -2021  среди учащихся и работников общеобразовательных учреждений </w:t>
      </w:r>
      <w:proofErr w:type="spellStart"/>
      <w:r w:rsidRPr="005B1471">
        <w:rPr>
          <w:sz w:val="26"/>
          <w:szCs w:val="26"/>
        </w:rPr>
        <w:t>Мещовского</w:t>
      </w:r>
      <w:proofErr w:type="spellEnd"/>
      <w:r w:rsidRPr="005B1471">
        <w:rPr>
          <w:sz w:val="26"/>
          <w:szCs w:val="26"/>
        </w:rPr>
        <w:t xml:space="preserve"> района.</w:t>
      </w:r>
    </w:p>
    <w:p w:rsidR="004721CC" w:rsidRPr="005B1471" w:rsidRDefault="004721CC" w:rsidP="004721CC">
      <w:pPr>
        <w:jc w:val="both"/>
        <w:rPr>
          <w:sz w:val="26"/>
          <w:szCs w:val="26"/>
        </w:rPr>
      </w:pPr>
    </w:p>
    <w:tbl>
      <w:tblPr>
        <w:tblStyle w:val="a6"/>
        <w:tblW w:w="105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89"/>
        <w:gridCol w:w="2224"/>
        <w:gridCol w:w="807"/>
        <w:gridCol w:w="972"/>
        <w:gridCol w:w="970"/>
        <w:gridCol w:w="809"/>
        <w:gridCol w:w="809"/>
        <w:gridCol w:w="972"/>
        <w:gridCol w:w="1199"/>
        <w:gridCol w:w="1118"/>
      </w:tblGrid>
      <w:tr w:rsidR="004721CC" w:rsidRPr="005B1471" w:rsidTr="00C90BC0">
        <w:trPr>
          <w:trHeight w:val="517"/>
        </w:trPr>
        <w:tc>
          <w:tcPr>
            <w:tcW w:w="689" w:type="dxa"/>
            <w:vMerge w:val="restart"/>
          </w:tcPr>
          <w:p w:rsidR="004721CC" w:rsidRPr="005B1471" w:rsidRDefault="004721CC" w:rsidP="00C90BC0">
            <w:r w:rsidRPr="005B1471">
              <w:t>№ п\</w:t>
            </w:r>
            <w:proofErr w:type="gramStart"/>
            <w:r w:rsidRPr="005B1471">
              <w:t>п</w:t>
            </w:r>
            <w:proofErr w:type="gramEnd"/>
          </w:p>
        </w:tc>
        <w:tc>
          <w:tcPr>
            <w:tcW w:w="2224" w:type="dxa"/>
            <w:vMerge w:val="restart"/>
          </w:tcPr>
          <w:p w:rsidR="004721CC" w:rsidRPr="005B1471" w:rsidRDefault="004721CC" w:rsidP="00C90BC0">
            <w:pPr>
              <w:ind w:left="176" w:hanging="176"/>
            </w:pPr>
            <w:r w:rsidRPr="005B1471">
              <w:t>Общеобразовательная организация</w:t>
            </w:r>
          </w:p>
        </w:tc>
        <w:tc>
          <w:tcPr>
            <w:tcW w:w="1779" w:type="dxa"/>
            <w:gridSpan w:val="2"/>
            <w:vMerge w:val="restart"/>
          </w:tcPr>
          <w:p w:rsidR="004721CC" w:rsidRPr="005B1471" w:rsidRDefault="004721CC" w:rsidP="00C90BC0">
            <w:r w:rsidRPr="005B1471">
              <w:t>Зимний этап</w:t>
            </w:r>
          </w:p>
        </w:tc>
        <w:tc>
          <w:tcPr>
            <w:tcW w:w="1779" w:type="dxa"/>
            <w:gridSpan w:val="2"/>
            <w:vMerge w:val="restart"/>
          </w:tcPr>
          <w:p w:rsidR="004721CC" w:rsidRPr="005B1471" w:rsidRDefault="004721CC" w:rsidP="00C90BC0">
            <w:r w:rsidRPr="005B1471">
              <w:t>Весенний этап</w:t>
            </w:r>
          </w:p>
        </w:tc>
        <w:tc>
          <w:tcPr>
            <w:tcW w:w="1781" w:type="dxa"/>
            <w:gridSpan w:val="2"/>
            <w:vMerge w:val="restart"/>
          </w:tcPr>
          <w:p w:rsidR="004721CC" w:rsidRPr="005B1471" w:rsidRDefault="004721CC" w:rsidP="00C90BC0">
            <w:r w:rsidRPr="005B1471">
              <w:t>Летний этап</w:t>
            </w:r>
          </w:p>
        </w:tc>
        <w:tc>
          <w:tcPr>
            <w:tcW w:w="1199" w:type="dxa"/>
            <w:vMerge w:val="restart"/>
          </w:tcPr>
          <w:p w:rsidR="004721CC" w:rsidRPr="005B1471" w:rsidRDefault="004721CC" w:rsidP="00C90BC0">
            <w:r w:rsidRPr="005B1471">
              <w:t>Сумма очков</w:t>
            </w:r>
          </w:p>
        </w:tc>
        <w:tc>
          <w:tcPr>
            <w:tcW w:w="1118" w:type="dxa"/>
            <w:vMerge w:val="restart"/>
          </w:tcPr>
          <w:p w:rsidR="004721CC" w:rsidRPr="005B1471" w:rsidRDefault="004721CC" w:rsidP="00C90BC0">
            <w:r w:rsidRPr="005B1471">
              <w:t>Место</w:t>
            </w:r>
          </w:p>
        </w:tc>
      </w:tr>
      <w:tr w:rsidR="004721CC" w:rsidRPr="005B1471" w:rsidTr="00C90BC0">
        <w:trPr>
          <w:trHeight w:val="570"/>
        </w:trPr>
        <w:tc>
          <w:tcPr>
            <w:tcW w:w="689" w:type="dxa"/>
            <w:vMerge/>
          </w:tcPr>
          <w:p w:rsidR="004721CC" w:rsidRPr="005B1471" w:rsidRDefault="004721CC" w:rsidP="00C90BC0"/>
        </w:tc>
        <w:tc>
          <w:tcPr>
            <w:tcW w:w="2224" w:type="dxa"/>
            <w:vMerge/>
          </w:tcPr>
          <w:p w:rsidR="004721CC" w:rsidRPr="005B1471" w:rsidRDefault="004721CC" w:rsidP="00C90BC0"/>
        </w:tc>
        <w:tc>
          <w:tcPr>
            <w:tcW w:w="1779" w:type="dxa"/>
            <w:gridSpan w:val="2"/>
            <w:vMerge/>
          </w:tcPr>
          <w:p w:rsidR="004721CC" w:rsidRPr="005B1471" w:rsidRDefault="004721CC" w:rsidP="00C90BC0"/>
        </w:tc>
        <w:tc>
          <w:tcPr>
            <w:tcW w:w="1779" w:type="dxa"/>
            <w:gridSpan w:val="2"/>
            <w:vMerge/>
          </w:tcPr>
          <w:p w:rsidR="004721CC" w:rsidRPr="005B1471" w:rsidRDefault="004721CC" w:rsidP="00C90BC0"/>
        </w:tc>
        <w:tc>
          <w:tcPr>
            <w:tcW w:w="1781" w:type="dxa"/>
            <w:gridSpan w:val="2"/>
            <w:vMerge/>
          </w:tcPr>
          <w:p w:rsidR="004721CC" w:rsidRPr="005B1471" w:rsidRDefault="004721CC" w:rsidP="00C90BC0"/>
        </w:tc>
        <w:tc>
          <w:tcPr>
            <w:tcW w:w="1199" w:type="dxa"/>
            <w:vMerge/>
          </w:tcPr>
          <w:p w:rsidR="004721CC" w:rsidRPr="005B1471" w:rsidRDefault="004721CC" w:rsidP="00C90BC0"/>
        </w:tc>
        <w:tc>
          <w:tcPr>
            <w:tcW w:w="1118" w:type="dxa"/>
            <w:vMerge/>
          </w:tcPr>
          <w:p w:rsidR="004721CC" w:rsidRPr="005B1471" w:rsidRDefault="004721CC" w:rsidP="00C90BC0"/>
        </w:tc>
      </w:tr>
      <w:tr w:rsidR="004721CC" w:rsidRPr="005B1471" w:rsidTr="00C90BC0">
        <w:trPr>
          <w:trHeight w:val="70"/>
        </w:trPr>
        <w:tc>
          <w:tcPr>
            <w:tcW w:w="689" w:type="dxa"/>
            <w:vMerge/>
          </w:tcPr>
          <w:p w:rsidR="004721CC" w:rsidRPr="005B1471" w:rsidRDefault="004721CC" w:rsidP="00C90BC0"/>
        </w:tc>
        <w:tc>
          <w:tcPr>
            <w:tcW w:w="2224" w:type="dxa"/>
            <w:vMerge/>
          </w:tcPr>
          <w:p w:rsidR="004721CC" w:rsidRPr="005B1471" w:rsidRDefault="004721CC" w:rsidP="00C90BC0"/>
        </w:tc>
        <w:tc>
          <w:tcPr>
            <w:tcW w:w="807" w:type="dxa"/>
          </w:tcPr>
          <w:p w:rsidR="004721CC" w:rsidRPr="005B1471" w:rsidRDefault="004721CC" w:rsidP="00C90BC0">
            <w:r w:rsidRPr="005B1471">
              <w:t>место</w:t>
            </w:r>
          </w:p>
        </w:tc>
        <w:tc>
          <w:tcPr>
            <w:tcW w:w="972" w:type="dxa"/>
          </w:tcPr>
          <w:p w:rsidR="004721CC" w:rsidRPr="005B1471" w:rsidRDefault="004721CC" w:rsidP="00C90BC0">
            <w:r w:rsidRPr="005B1471">
              <w:t>очки</w:t>
            </w:r>
          </w:p>
        </w:tc>
        <w:tc>
          <w:tcPr>
            <w:tcW w:w="970" w:type="dxa"/>
          </w:tcPr>
          <w:p w:rsidR="004721CC" w:rsidRPr="005B1471" w:rsidRDefault="004721CC" w:rsidP="00C90BC0">
            <w:r w:rsidRPr="005B1471">
              <w:t>место</w:t>
            </w:r>
          </w:p>
        </w:tc>
        <w:tc>
          <w:tcPr>
            <w:tcW w:w="809" w:type="dxa"/>
          </w:tcPr>
          <w:p w:rsidR="004721CC" w:rsidRPr="005B1471" w:rsidRDefault="004721CC" w:rsidP="00C90BC0">
            <w:r w:rsidRPr="005B1471">
              <w:t>очки</w:t>
            </w:r>
          </w:p>
        </w:tc>
        <w:tc>
          <w:tcPr>
            <w:tcW w:w="809" w:type="dxa"/>
          </w:tcPr>
          <w:p w:rsidR="004721CC" w:rsidRPr="005B1471" w:rsidRDefault="004721CC" w:rsidP="00C90BC0">
            <w:r w:rsidRPr="005B1471">
              <w:t>место</w:t>
            </w:r>
          </w:p>
        </w:tc>
        <w:tc>
          <w:tcPr>
            <w:tcW w:w="972" w:type="dxa"/>
          </w:tcPr>
          <w:p w:rsidR="004721CC" w:rsidRPr="005B1471" w:rsidRDefault="004721CC" w:rsidP="00C90BC0">
            <w:r w:rsidRPr="005B1471">
              <w:t>очки</w:t>
            </w:r>
          </w:p>
        </w:tc>
        <w:tc>
          <w:tcPr>
            <w:tcW w:w="1199" w:type="dxa"/>
            <w:vMerge/>
          </w:tcPr>
          <w:p w:rsidR="004721CC" w:rsidRPr="005B1471" w:rsidRDefault="004721CC" w:rsidP="00C90BC0"/>
        </w:tc>
        <w:tc>
          <w:tcPr>
            <w:tcW w:w="1118" w:type="dxa"/>
            <w:vMerge/>
          </w:tcPr>
          <w:p w:rsidR="004721CC" w:rsidRPr="005B1471" w:rsidRDefault="004721CC" w:rsidP="00C90BC0"/>
        </w:tc>
      </w:tr>
      <w:tr w:rsidR="004721CC" w:rsidRPr="005B1471" w:rsidTr="00C90BC0">
        <w:trPr>
          <w:trHeight w:val="53"/>
        </w:trPr>
        <w:tc>
          <w:tcPr>
            <w:tcW w:w="689" w:type="dxa"/>
          </w:tcPr>
          <w:p w:rsidR="004721CC" w:rsidRPr="005B1471" w:rsidRDefault="004721CC" w:rsidP="00C90BC0">
            <w:r w:rsidRPr="005B1471">
              <w:t>1</w:t>
            </w:r>
          </w:p>
        </w:tc>
        <w:tc>
          <w:tcPr>
            <w:tcW w:w="2224" w:type="dxa"/>
          </w:tcPr>
          <w:p w:rsidR="004721CC" w:rsidRPr="005B1471" w:rsidRDefault="004721CC" w:rsidP="00C90BC0">
            <w:proofErr w:type="spellStart"/>
            <w:r w:rsidRPr="005B1471">
              <w:t>Домашовская</w:t>
            </w:r>
            <w:proofErr w:type="spellEnd"/>
            <w:r w:rsidRPr="005B1471">
              <w:t xml:space="preserve"> СОШ</w:t>
            </w:r>
          </w:p>
        </w:tc>
        <w:tc>
          <w:tcPr>
            <w:tcW w:w="807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972" w:type="dxa"/>
          </w:tcPr>
          <w:p w:rsidR="004721CC" w:rsidRPr="005B1471" w:rsidRDefault="004721CC" w:rsidP="00C90BC0">
            <w:pPr>
              <w:jc w:val="center"/>
            </w:pPr>
            <w:r w:rsidRPr="005B1471">
              <w:t>8</w:t>
            </w:r>
          </w:p>
        </w:tc>
        <w:tc>
          <w:tcPr>
            <w:tcW w:w="970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809" w:type="dxa"/>
          </w:tcPr>
          <w:p w:rsidR="004721CC" w:rsidRPr="005B1471" w:rsidRDefault="004721CC" w:rsidP="00C90BC0">
            <w:pPr>
              <w:jc w:val="center"/>
            </w:pPr>
            <w:r w:rsidRPr="005B1471">
              <w:t>8</w:t>
            </w:r>
          </w:p>
        </w:tc>
        <w:tc>
          <w:tcPr>
            <w:tcW w:w="809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color w:val="00B050"/>
                <w:lang w:val="en-US"/>
              </w:rPr>
              <w:t>III</w:t>
            </w:r>
          </w:p>
        </w:tc>
        <w:tc>
          <w:tcPr>
            <w:tcW w:w="972" w:type="dxa"/>
          </w:tcPr>
          <w:p w:rsidR="004721CC" w:rsidRPr="005B1471" w:rsidRDefault="004721CC" w:rsidP="00C90BC0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6</w:t>
            </w:r>
          </w:p>
        </w:tc>
        <w:tc>
          <w:tcPr>
            <w:tcW w:w="1199" w:type="dxa"/>
          </w:tcPr>
          <w:p w:rsidR="004721CC" w:rsidRPr="005B1471" w:rsidRDefault="004721CC" w:rsidP="00C90BC0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22</w:t>
            </w:r>
          </w:p>
        </w:tc>
        <w:tc>
          <w:tcPr>
            <w:tcW w:w="1118" w:type="dxa"/>
          </w:tcPr>
          <w:p w:rsidR="004721CC" w:rsidRPr="005B1471" w:rsidRDefault="004721CC" w:rsidP="00C90BC0">
            <w:pPr>
              <w:jc w:val="center"/>
            </w:pPr>
            <w:r w:rsidRPr="005B1471">
              <w:rPr>
                <w:b/>
                <w:color w:val="FF0000"/>
                <w:lang w:val="en-US"/>
              </w:rPr>
              <w:t>I</w:t>
            </w:r>
          </w:p>
        </w:tc>
      </w:tr>
      <w:tr w:rsidR="004721CC" w:rsidRPr="005B1471" w:rsidTr="00C90BC0">
        <w:trPr>
          <w:trHeight w:val="250"/>
        </w:trPr>
        <w:tc>
          <w:tcPr>
            <w:tcW w:w="689" w:type="dxa"/>
          </w:tcPr>
          <w:p w:rsidR="004721CC" w:rsidRPr="005B1471" w:rsidRDefault="004721CC" w:rsidP="00C90BC0">
            <w:r w:rsidRPr="005B1471">
              <w:t>2</w:t>
            </w:r>
          </w:p>
        </w:tc>
        <w:tc>
          <w:tcPr>
            <w:tcW w:w="2224" w:type="dxa"/>
          </w:tcPr>
          <w:p w:rsidR="004721CC" w:rsidRPr="005B1471" w:rsidRDefault="004721CC" w:rsidP="00C90BC0">
            <w:proofErr w:type="spellStart"/>
            <w:r w:rsidRPr="005B1471">
              <w:t>Мещовская</w:t>
            </w:r>
            <w:proofErr w:type="spellEnd"/>
            <w:r w:rsidRPr="005B1471">
              <w:t xml:space="preserve"> СОШ</w:t>
            </w:r>
          </w:p>
        </w:tc>
        <w:tc>
          <w:tcPr>
            <w:tcW w:w="807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V</w:t>
            </w:r>
          </w:p>
        </w:tc>
        <w:tc>
          <w:tcPr>
            <w:tcW w:w="972" w:type="dxa"/>
          </w:tcPr>
          <w:p w:rsidR="004721CC" w:rsidRPr="005B1471" w:rsidRDefault="004721CC" w:rsidP="00C90BC0">
            <w:pPr>
              <w:jc w:val="center"/>
            </w:pPr>
            <w:r w:rsidRPr="005B1471">
              <w:t>4</w:t>
            </w:r>
          </w:p>
        </w:tc>
        <w:tc>
          <w:tcPr>
            <w:tcW w:w="970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V</w:t>
            </w:r>
          </w:p>
        </w:tc>
        <w:tc>
          <w:tcPr>
            <w:tcW w:w="809" w:type="dxa"/>
          </w:tcPr>
          <w:p w:rsidR="004721CC" w:rsidRPr="005B1471" w:rsidRDefault="004721CC" w:rsidP="00C90BC0">
            <w:pPr>
              <w:jc w:val="center"/>
            </w:pPr>
            <w:r w:rsidRPr="005B1471">
              <w:t>4</w:t>
            </w:r>
          </w:p>
        </w:tc>
        <w:tc>
          <w:tcPr>
            <w:tcW w:w="809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972" w:type="dxa"/>
          </w:tcPr>
          <w:p w:rsidR="004721CC" w:rsidRPr="005B1471" w:rsidRDefault="004721CC" w:rsidP="00C90BC0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10</w:t>
            </w:r>
          </w:p>
        </w:tc>
        <w:tc>
          <w:tcPr>
            <w:tcW w:w="1199" w:type="dxa"/>
          </w:tcPr>
          <w:p w:rsidR="004721CC" w:rsidRPr="005B1471" w:rsidRDefault="004721CC" w:rsidP="00C90BC0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18</w:t>
            </w:r>
          </w:p>
        </w:tc>
        <w:tc>
          <w:tcPr>
            <w:tcW w:w="1118" w:type="dxa"/>
          </w:tcPr>
          <w:p w:rsidR="004721CC" w:rsidRPr="005B1471" w:rsidRDefault="004721CC" w:rsidP="00C90BC0">
            <w:pPr>
              <w:jc w:val="center"/>
            </w:pPr>
            <w:r w:rsidRPr="005B1471">
              <w:rPr>
                <w:b/>
                <w:color w:val="0070C0"/>
                <w:lang w:val="en-US"/>
              </w:rPr>
              <w:t>II</w:t>
            </w:r>
          </w:p>
        </w:tc>
      </w:tr>
      <w:tr w:rsidR="004721CC" w:rsidRPr="005B1471" w:rsidTr="00C90BC0">
        <w:trPr>
          <w:trHeight w:val="267"/>
        </w:trPr>
        <w:tc>
          <w:tcPr>
            <w:tcW w:w="689" w:type="dxa"/>
          </w:tcPr>
          <w:p w:rsidR="004721CC" w:rsidRPr="005B1471" w:rsidRDefault="004721CC" w:rsidP="00C90BC0">
            <w:r w:rsidRPr="005B1471">
              <w:t>3</w:t>
            </w:r>
          </w:p>
        </w:tc>
        <w:tc>
          <w:tcPr>
            <w:tcW w:w="2224" w:type="dxa"/>
          </w:tcPr>
          <w:p w:rsidR="004721CC" w:rsidRPr="005B1471" w:rsidRDefault="004721CC" w:rsidP="00C90BC0">
            <w:proofErr w:type="spellStart"/>
            <w:r>
              <w:t>СОШ</w:t>
            </w:r>
            <w:r w:rsidRPr="005B1471">
              <w:t>п</w:t>
            </w:r>
            <w:proofErr w:type="gramStart"/>
            <w:r w:rsidRPr="005B1471">
              <w:t>.М</w:t>
            </w:r>
            <w:proofErr w:type="gramEnd"/>
            <w:r w:rsidRPr="005B1471">
              <w:t>олодежный</w:t>
            </w:r>
            <w:proofErr w:type="spellEnd"/>
          </w:p>
        </w:tc>
        <w:tc>
          <w:tcPr>
            <w:tcW w:w="807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color w:val="0070C0"/>
                <w:lang w:val="en-US"/>
              </w:rPr>
              <w:t>II</w:t>
            </w:r>
          </w:p>
        </w:tc>
        <w:tc>
          <w:tcPr>
            <w:tcW w:w="972" w:type="dxa"/>
          </w:tcPr>
          <w:p w:rsidR="004721CC" w:rsidRPr="005B1471" w:rsidRDefault="004721CC" w:rsidP="00C90BC0">
            <w:pPr>
              <w:jc w:val="center"/>
            </w:pPr>
            <w:r w:rsidRPr="005B1471">
              <w:t>7</w:t>
            </w:r>
          </w:p>
        </w:tc>
        <w:tc>
          <w:tcPr>
            <w:tcW w:w="970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color w:val="0070C0"/>
                <w:lang w:val="en-US"/>
              </w:rPr>
              <w:t>II</w:t>
            </w:r>
          </w:p>
        </w:tc>
        <w:tc>
          <w:tcPr>
            <w:tcW w:w="809" w:type="dxa"/>
          </w:tcPr>
          <w:p w:rsidR="004721CC" w:rsidRPr="005B1471" w:rsidRDefault="004721CC" w:rsidP="00C90BC0">
            <w:pPr>
              <w:jc w:val="center"/>
            </w:pPr>
            <w:r w:rsidRPr="005B1471">
              <w:t>7</w:t>
            </w:r>
          </w:p>
        </w:tc>
        <w:tc>
          <w:tcPr>
            <w:tcW w:w="809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V</w:t>
            </w:r>
          </w:p>
        </w:tc>
        <w:tc>
          <w:tcPr>
            <w:tcW w:w="972" w:type="dxa"/>
          </w:tcPr>
          <w:p w:rsidR="004721CC" w:rsidRPr="005B1471" w:rsidRDefault="004721CC" w:rsidP="00C90BC0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4</w:t>
            </w:r>
          </w:p>
        </w:tc>
        <w:tc>
          <w:tcPr>
            <w:tcW w:w="1199" w:type="dxa"/>
          </w:tcPr>
          <w:p w:rsidR="004721CC" w:rsidRPr="005B1471" w:rsidRDefault="004721CC" w:rsidP="00C90BC0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18</w:t>
            </w:r>
          </w:p>
        </w:tc>
        <w:tc>
          <w:tcPr>
            <w:tcW w:w="1118" w:type="dxa"/>
          </w:tcPr>
          <w:p w:rsidR="004721CC" w:rsidRPr="005B1471" w:rsidRDefault="004721CC" w:rsidP="00C90BC0">
            <w:pPr>
              <w:jc w:val="center"/>
            </w:pPr>
            <w:r w:rsidRPr="005B1471">
              <w:rPr>
                <w:b/>
                <w:color w:val="0070C0"/>
                <w:lang w:val="en-US"/>
              </w:rPr>
              <w:t>II</w:t>
            </w:r>
          </w:p>
        </w:tc>
      </w:tr>
      <w:tr w:rsidR="004721CC" w:rsidRPr="005B1471" w:rsidTr="00C90BC0">
        <w:trPr>
          <w:trHeight w:val="288"/>
        </w:trPr>
        <w:tc>
          <w:tcPr>
            <w:tcW w:w="689" w:type="dxa"/>
          </w:tcPr>
          <w:p w:rsidR="004721CC" w:rsidRPr="005B1471" w:rsidRDefault="004721CC" w:rsidP="00C90BC0">
            <w:r w:rsidRPr="005B1471">
              <w:t>4</w:t>
            </w:r>
          </w:p>
        </w:tc>
        <w:tc>
          <w:tcPr>
            <w:tcW w:w="2224" w:type="dxa"/>
          </w:tcPr>
          <w:p w:rsidR="004721CC" w:rsidRPr="005B1471" w:rsidRDefault="004721CC" w:rsidP="00C90BC0">
            <w:r w:rsidRPr="005B1471">
              <w:t>Покровская ООШ</w:t>
            </w:r>
          </w:p>
        </w:tc>
        <w:tc>
          <w:tcPr>
            <w:tcW w:w="807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color w:val="00B050"/>
                <w:lang w:val="en-US"/>
              </w:rPr>
              <w:t>III</w:t>
            </w:r>
          </w:p>
        </w:tc>
        <w:tc>
          <w:tcPr>
            <w:tcW w:w="972" w:type="dxa"/>
          </w:tcPr>
          <w:p w:rsidR="004721CC" w:rsidRPr="005B1471" w:rsidRDefault="004721CC" w:rsidP="00C90BC0">
            <w:pPr>
              <w:jc w:val="center"/>
            </w:pPr>
            <w:r w:rsidRPr="005B1471">
              <w:t>6</w:t>
            </w:r>
          </w:p>
        </w:tc>
        <w:tc>
          <w:tcPr>
            <w:tcW w:w="970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color w:val="00B050"/>
                <w:lang w:val="en-US"/>
              </w:rPr>
              <w:t>III</w:t>
            </w:r>
          </w:p>
        </w:tc>
        <w:tc>
          <w:tcPr>
            <w:tcW w:w="809" w:type="dxa"/>
          </w:tcPr>
          <w:p w:rsidR="004721CC" w:rsidRPr="005B1471" w:rsidRDefault="004721CC" w:rsidP="00C90BC0">
            <w:pPr>
              <w:jc w:val="center"/>
            </w:pPr>
            <w:r w:rsidRPr="005B1471">
              <w:t>6</w:t>
            </w:r>
          </w:p>
        </w:tc>
        <w:tc>
          <w:tcPr>
            <w:tcW w:w="809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IV</w:t>
            </w:r>
          </w:p>
        </w:tc>
        <w:tc>
          <w:tcPr>
            <w:tcW w:w="972" w:type="dxa"/>
          </w:tcPr>
          <w:p w:rsidR="004721CC" w:rsidRPr="005B1471" w:rsidRDefault="004721CC" w:rsidP="00C90BC0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5</w:t>
            </w:r>
          </w:p>
        </w:tc>
        <w:tc>
          <w:tcPr>
            <w:tcW w:w="1199" w:type="dxa"/>
          </w:tcPr>
          <w:p w:rsidR="004721CC" w:rsidRPr="005B1471" w:rsidRDefault="004721CC" w:rsidP="00C90BC0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17</w:t>
            </w:r>
          </w:p>
        </w:tc>
        <w:tc>
          <w:tcPr>
            <w:tcW w:w="1118" w:type="dxa"/>
          </w:tcPr>
          <w:p w:rsidR="004721CC" w:rsidRPr="005B1471" w:rsidRDefault="004721CC" w:rsidP="00C90BC0">
            <w:pPr>
              <w:jc w:val="center"/>
            </w:pPr>
            <w:r w:rsidRPr="005B1471">
              <w:rPr>
                <w:b/>
                <w:color w:val="00B050"/>
                <w:lang w:val="en-US"/>
              </w:rPr>
              <w:t>III</w:t>
            </w:r>
          </w:p>
        </w:tc>
      </w:tr>
      <w:tr w:rsidR="004721CC" w:rsidRPr="005B1471" w:rsidTr="00C90BC0">
        <w:trPr>
          <w:trHeight w:val="277"/>
        </w:trPr>
        <w:tc>
          <w:tcPr>
            <w:tcW w:w="689" w:type="dxa"/>
          </w:tcPr>
          <w:p w:rsidR="004721CC" w:rsidRPr="005B1471" w:rsidRDefault="004721CC" w:rsidP="00C90BC0">
            <w:r w:rsidRPr="005B1471">
              <w:t>5</w:t>
            </w:r>
          </w:p>
        </w:tc>
        <w:tc>
          <w:tcPr>
            <w:tcW w:w="2224" w:type="dxa"/>
          </w:tcPr>
          <w:p w:rsidR="004721CC" w:rsidRPr="005B1471" w:rsidRDefault="004721CC" w:rsidP="00C90BC0">
            <w:r w:rsidRPr="005B1471">
              <w:t>Кудринская СОШ</w:t>
            </w:r>
          </w:p>
        </w:tc>
        <w:tc>
          <w:tcPr>
            <w:tcW w:w="807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VI</w:t>
            </w:r>
          </w:p>
        </w:tc>
        <w:tc>
          <w:tcPr>
            <w:tcW w:w="972" w:type="dxa"/>
          </w:tcPr>
          <w:p w:rsidR="004721CC" w:rsidRPr="005B1471" w:rsidRDefault="004721CC" w:rsidP="00C90BC0">
            <w:pPr>
              <w:jc w:val="center"/>
            </w:pPr>
            <w:r w:rsidRPr="005B1471">
              <w:t>3</w:t>
            </w:r>
          </w:p>
        </w:tc>
        <w:tc>
          <w:tcPr>
            <w:tcW w:w="970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IV</w:t>
            </w:r>
          </w:p>
        </w:tc>
        <w:tc>
          <w:tcPr>
            <w:tcW w:w="809" w:type="dxa"/>
          </w:tcPr>
          <w:p w:rsidR="004721CC" w:rsidRPr="005B1471" w:rsidRDefault="004721CC" w:rsidP="00C90BC0">
            <w:pPr>
              <w:jc w:val="center"/>
            </w:pPr>
            <w:r w:rsidRPr="005B1471">
              <w:t>5</w:t>
            </w:r>
          </w:p>
        </w:tc>
        <w:tc>
          <w:tcPr>
            <w:tcW w:w="809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color w:val="0070C0"/>
                <w:lang w:val="en-US"/>
              </w:rPr>
              <w:t>II</w:t>
            </w:r>
          </w:p>
        </w:tc>
        <w:tc>
          <w:tcPr>
            <w:tcW w:w="972" w:type="dxa"/>
          </w:tcPr>
          <w:p w:rsidR="004721CC" w:rsidRPr="005B1471" w:rsidRDefault="004721CC" w:rsidP="00C90BC0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8</w:t>
            </w:r>
          </w:p>
        </w:tc>
        <w:tc>
          <w:tcPr>
            <w:tcW w:w="1199" w:type="dxa"/>
          </w:tcPr>
          <w:p w:rsidR="004721CC" w:rsidRPr="005B1471" w:rsidRDefault="004721CC" w:rsidP="00C90BC0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16</w:t>
            </w:r>
          </w:p>
        </w:tc>
        <w:tc>
          <w:tcPr>
            <w:tcW w:w="1118" w:type="dxa"/>
          </w:tcPr>
          <w:p w:rsidR="004721CC" w:rsidRPr="005B1471" w:rsidRDefault="004721CC" w:rsidP="00C90BC0">
            <w:pPr>
              <w:jc w:val="center"/>
            </w:pPr>
            <w:r w:rsidRPr="005B1471">
              <w:rPr>
                <w:b/>
                <w:lang w:val="en-US"/>
              </w:rPr>
              <w:t>IV</w:t>
            </w:r>
          </w:p>
        </w:tc>
      </w:tr>
      <w:tr w:rsidR="004721CC" w:rsidRPr="005B1471" w:rsidTr="00C90BC0">
        <w:trPr>
          <w:trHeight w:val="268"/>
        </w:trPr>
        <w:tc>
          <w:tcPr>
            <w:tcW w:w="689" w:type="dxa"/>
          </w:tcPr>
          <w:p w:rsidR="004721CC" w:rsidRPr="005B1471" w:rsidRDefault="004721CC" w:rsidP="00C90BC0">
            <w:r w:rsidRPr="005B1471">
              <w:t>6</w:t>
            </w:r>
          </w:p>
        </w:tc>
        <w:tc>
          <w:tcPr>
            <w:tcW w:w="2224" w:type="dxa"/>
          </w:tcPr>
          <w:p w:rsidR="004721CC" w:rsidRPr="005B1471" w:rsidRDefault="004721CC" w:rsidP="00C90BC0">
            <w:proofErr w:type="spellStart"/>
            <w:r w:rsidRPr="005B1471">
              <w:t>Алешинская</w:t>
            </w:r>
            <w:proofErr w:type="spellEnd"/>
            <w:r w:rsidRPr="005B1471">
              <w:t xml:space="preserve"> ООШ</w:t>
            </w:r>
          </w:p>
        </w:tc>
        <w:tc>
          <w:tcPr>
            <w:tcW w:w="807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IV</w:t>
            </w:r>
          </w:p>
        </w:tc>
        <w:tc>
          <w:tcPr>
            <w:tcW w:w="972" w:type="dxa"/>
          </w:tcPr>
          <w:p w:rsidR="004721CC" w:rsidRPr="005B1471" w:rsidRDefault="004721CC" w:rsidP="00C90BC0">
            <w:pPr>
              <w:jc w:val="center"/>
            </w:pPr>
            <w:r w:rsidRPr="005B1471">
              <w:t>5</w:t>
            </w:r>
          </w:p>
        </w:tc>
        <w:tc>
          <w:tcPr>
            <w:tcW w:w="970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VI</w:t>
            </w:r>
          </w:p>
        </w:tc>
        <w:tc>
          <w:tcPr>
            <w:tcW w:w="809" w:type="dxa"/>
          </w:tcPr>
          <w:p w:rsidR="004721CC" w:rsidRPr="005B1471" w:rsidRDefault="004721CC" w:rsidP="00C90BC0">
            <w:pPr>
              <w:jc w:val="center"/>
            </w:pPr>
            <w:r w:rsidRPr="005B1471">
              <w:t>3</w:t>
            </w:r>
          </w:p>
        </w:tc>
        <w:tc>
          <w:tcPr>
            <w:tcW w:w="809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t>н/я</w:t>
            </w:r>
          </w:p>
        </w:tc>
        <w:tc>
          <w:tcPr>
            <w:tcW w:w="972" w:type="dxa"/>
          </w:tcPr>
          <w:p w:rsidR="004721CC" w:rsidRPr="005B1471" w:rsidRDefault="004721CC" w:rsidP="00C90BC0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0</w:t>
            </w:r>
          </w:p>
        </w:tc>
        <w:tc>
          <w:tcPr>
            <w:tcW w:w="1199" w:type="dxa"/>
          </w:tcPr>
          <w:p w:rsidR="004721CC" w:rsidRPr="005B1471" w:rsidRDefault="004721CC" w:rsidP="00C90BC0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8</w:t>
            </w:r>
          </w:p>
        </w:tc>
        <w:tc>
          <w:tcPr>
            <w:tcW w:w="1118" w:type="dxa"/>
          </w:tcPr>
          <w:p w:rsidR="004721CC" w:rsidRPr="005B1471" w:rsidRDefault="004721CC" w:rsidP="00C90BC0">
            <w:pPr>
              <w:jc w:val="center"/>
            </w:pPr>
            <w:r w:rsidRPr="005B1471">
              <w:rPr>
                <w:b/>
                <w:lang w:val="en-US"/>
              </w:rPr>
              <w:t>V</w:t>
            </w:r>
          </w:p>
        </w:tc>
      </w:tr>
      <w:tr w:rsidR="004721CC" w:rsidRPr="005B1471" w:rsidTr="00C90BC0">
        <w:trPr>
          <w:trHeight w:val="283"/>
        </w:trPr>
        <w:tc>
          <w:tcPr>
            <w:tcW w:w="689" w:type="dxa"/>
          </w:tcPr>
          <w:p w:rsidR="004721CC" w:rsidRPr="005B1471" w:rsidRDefault="004721CC" w:rsidP="00C90BC0">
            <w:r w:rsidRPr="005B1471">
              <w:t>7</w:t>
            </w:r>
          </w:p>
        </w:tc>
        <w:tc>
          <w:tcPr>
            <w:tcW w:w="2224" w:type="dxa"/>
          </w:tcPr>
          <w:p w:rsidR="004721CC" w:rsidRPr="005B1471" w:rsidRDefault="004721CC" w:rsidP="00C90BC0">
            <w:proofErr w:type="spellStart"/>
            <w:r w:rsidRPr="005B1471">
              <w:t>Серпейская</w:t>
            </w:r>
            <w:proofErr w:type="spellEnd"/>
            <w:r w:rsidRPr="005B1471">
              <w:t xml:space="preserve"> СОШ</w:t>
            </w:r>
          </w:p>
        </w:tc>
        <w:tc>
          <w:tcPr>
            <w:tcW w:w="807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VII</w:t>
            </w:r>
          </w:p>
        </w:tc>
        <w:tc>
          <w:tcPr>
            <w:tcW w:w="972" w:type="dxa"/>
          </w:tcPr>
          <w:p w:rsidR="004721CC" w:rsidRPr="005B1471" w:rsidRDefault="004721CC" w:rsidP="00C90BC0">
            <w:pPr>
              <w:jc w:val="center"/>
            </w:pPr>
            <w:r w:rsidRPr="005B1471">
              <w:t>2</w:t>
            </w:r>
          </w:p>
        </w:tc>
        <w:tc>
          <w:tcPr>
            <w:tcW w:w="970" w:type="dxa"/>
          </w:tcPr>
          <w:p w:rsidR="004721CC" w:rsidRPr="005B1471" w:rsidRDefault="004721CC" w:rsidP="00C90BC0">
            <w:pPr>
              <w:jc w:val="center"/>
            </w:pPr>
            <w:r w:rsidRPr="005B1471">
              <w:t>н/я</w:t>
            </w:r>
          </w:p>
        </w:tc>
        <w:tc>
          <w:tcPr>
            <w:tcW w:w="809" w:type="dxa"/>
          </w:tcPr>
          <w:p w:rsidR="004721CC" w:rsidRPr="005B1471" w:rsidRDefault="004721CC" w:rsidP="00C90BC0">
            <w:pPr>
              <w:jc w:val="center"/>
            </w:pPr>
            <w:r w:rsidRPr="005B1471">
              <w:t>0</w:t>
            </w:r>
          </w:p>
        </w:tc>
        <w:tc>
          <w:tcPr>
            <w:tcW w:w="809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VI</w:t>
            </w:r>
          </w:p>
        </w:tc>
        <w:tc>
          <w:tcPr>
            <w:tcW w:w="972" w:type="dxa"/>
          </w:tcPr>
          <w:p w:rsidR="004721CC" w:rsidRPr="005B1471" w:rsidRDefault="004721CC" w:rsidP="00C90BC0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3</w:t>
            </w:r>
          </w:p>
        </w:tc>
        <w:tc>
          <w:tcPr>
            <w:tcW w:w="1199" w:type="dxa"/>
          </w:tcPr>
          <w:p w:rsidR="004721CC" w:rsidRPr="005B1471" w:rsidRDefault="004721CC" w:rsidP="00C90BC0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5</w:t>
            </w:r>
          </w:p>
        </w:tc>
        <w:tc>
          <w:tcPr>
            <w:tcW w:w="1118" w:type="dxa"/>
          </w:tcPr>
          <w:p w:rsidR="004721CC" w:rsidRPr="005B1471" w:rsidRDefault="004721CC" w:rsidP="00C90BC0">
            <w:pPr>
              <w:jc w:val="center"/>
            </w:pPr>
            <w:r w:rsidRPr="005B1471">
              <w:rPr>
                <w:b/>
                <w:lang w:val="en-US"/>
              </w:rPr>
              <w:t>VI</w:t>
            </w:r>
          </w:p>
        </w:tc>
      </w:tr>
      <w:tr w:rsidR="004721CC" w:rsidRPr="005B1471" w:rsidTr="00C90BC0">
        <w:trPr>
          <w:trHeight w:val="288"/>
        </w:trPr>
        <w:tc>
          <w:tcPr>
            <w:tcW w:w="689" w:type="dxa"/>
          </w:tcPr>
          <w:p w:rsidR="004721CC" w:rsidRPr="005B1471" w:rsidRDefault="004721CC" w:rsidP="00C90BC0">
            <w:r w:rsidRPr="005B1471">
              <w:t>8</w:t>
            </w:r>
          </w:p>
        </w:tc>
        <w:tc>
          <w:tcPr>
            <w:tcW w:w="2224" w:type="dxa"/>
          </w:tcPr>
          <w:p w:rsidR="004721CC" w:rsidRPr="005B1471" w:rsidRDefault="004721CC" w:rsidP="00C90BC0">
            <w:proofErr w:type="spellStart"/>
            <w:r>
              <w:t>Мармыжовская</w:t>
            </w:r>
            <w:r w:rsidRPr="005B1471">
              <w:t>ООШ</w:t>
            </w:r>
            <w:proofErr w:type="spellEnd"/>
          </w:p>
        </w:tc>
        <w:tc>
          <w:tcPr>
            <w:tcW w:w="807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VIII</w:t>
            </w:r>
          </w:p>
        </w:tc>
        <w:tc>
          <w:tcPr>
            <w:tcW w:w="972" w:type="dxa"/>
          </w:tcPr>
          <w:p w:rsidR="004721CC" w:rsidRPr="005B1471" w:rsidRDefault="004721CC" w:rsidP="00C90BC0">
            <w:pPr>
              <w:jc w:val="center"/>
            </w:pPr>
            <w:r w:rsidRPr="005B1471">
              <w:t>1</w:t>
            </w:r>
          </w:p>
        </w:tc>
        <w:tc>
          <w:tcPr>
            <w:tcW w:w="970" w:type="dxa"/>
          </w:tcPr>
          <w:p w:rsidR="004721CC" w:rsidRPr="005B1471" w:rsidRDefault="004721CC" w:rsidP="00C90BC0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VII</w:t>
            </w:r>
          </w:p>
        </w:tc>
        <w:tc>
          <w:tcPr>
            <w:tcW w:w="809" w:type="dxa"/>
          </w:tcPr>
          <w:p w:rsidR="004721CC" w:rsidRPr="005B1471" w:rsidRDefault="004721CC" w:rsidP="00C90BC0">
            <w:pPr>
              <w:jc w:val="center"/>
            </w:pPr>
            <w:r w:rsidRPr="005B1471">
              <w:t>2</w:t>
            </w:r>
          </w:p>
        </w:tc>
        <w:tc>
          <w:tcPr>
            <w:tcW w:w="809" w:type="dxa"/>
          </w:tcPr>
          <w:p w:rsidR="004721CC" w:rsidRPr="005B1471" w:rsidRDefault="004721CC" w:rsidP="00C90BC0">
            <w:pPr>
              <w:jc w:val="center"/>
              <w:rPr>
                <w:b/>
              </w:rPr>
            </w:pPr>
            <w:r w:rsidRPr="005B1471">
              <w:t>н/я</w:t>
            </w:r>
          </w:p>
        </w:tc>
        <w:tc>
          <w:tcPr>
            <w:tcW w:w="972" w:type="dxa"/>
          </w:tcPr>
          <w:p w:rsidR="004721CC" w:rsidRPr="005B1471" w:rsidRDefault="004721CC" w:rsidP="00C90BC0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0</w:t>
            </w:r>
          </w:p>
        </w:tc>
        <w:tc>
          <w:tcPr>
            <w:tcW w:w="1199" w:type="dxa"/>
          </w:tcPr>
          <w:p w:rsidR="004721CC" w:rsidRPr="005B1471" w:rsidRDefault="004721CC" w:rsidP="00C90BC0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3</w:t>
            </w:r>
          </w:p>
        </w:tc>
        <w:tc>
          <w:tcPr>
            <w:tcW w:w="1118" w:type="dxa"/>
          </w:tcPr>
          <w:p w:rsidR="004721CC" w:rsidRPr="005B1471" w:rsidRDefault="004721CC" w:rsidP="00C90BC0">
            <w:pPr>
              <w:jc w:val="center"/>
            </w:pPr>
            <w:r w:rsidRPr="005B1471">
              <w:rPr>
                <w:b/>
                <w:lang w:val="en-US"/>
              </w:rPr>
              <w:t>VII</w:t>
            </w:r>
          </w:p>
        </w:tc>
      </w:tr>
    </w:tbl>
    <w:p w:rsidR="004721CC" w:rsidRPr="005B1471" w:rsidRDefault="004721CC" w:rsidP="004721CC">
      <w:pPr>
        <w:shd w:val="clear" w:color="auto" w:fill="FFFFFF"/>
        <w:jc w:val="both"/>
        <w:rPr>
          <w:sz w:val="26"/>
          <w:szCs w:val="26"/>
        </w:rPr>
      </w:pPr>
    </w:p>
    <w:p w:rsidR="004721CC" w:rsidRPr="005B1471" w:rsidRDefault="004721CC" w:rsidP="004721CC">
      <w:pPr>
        <w:shd w:val="clear" w:color="auto" w:fill="FFFFFF"/>
        <w:ind w:firstLine="709"/>
        <w:jc w:val="both"/>
        <w:rPr>
          <w:sz w:val="26"/>
          <w:szCs w:val="26"/>
        </w:rPr>
      </w:pPr>
      <w:r w:rsidRPr="005B1471">
        <w:rPr>
          <w:sz w:val="26"/>
          <w:szCs w:val="26"/>
        </w:rPr>
        <w:t>Лето - активная пора социализации учащихся, расширения личностного образовательного пространства, вовлечения детей в новые социальные свя</w:t>
      </w:r>
      <w:r w:rsidRPr="005B1471">
        <w:rPr>
          <w:sz w:val="26"/>
          <w:szCs w:val="26"/>
        </w:rPr>
        <w:softHyphen/>
        <w:t>зи, удовлетворения индивидуальных интересов и по</w:t>
      </w:r>
      <w:r w:rsidRPr="005B1471">
        <w:rPr>
          <w:sz w:val="26"/>
          <w:szCs w:val="26"/>
        </w:rPr>
        <w:softHyphen/>
        <w:t>требностей.</w:t>
      </w:r>
    </w:p>
    <w:p w:rsidR="004721CC" w:rsidRPr="005B1471" w:rsidRDefault="004721CC" w:rsidP="004721CC">
      <w:pPr>
        <w:ind w:firstLine="720"/>
        <w:jc w:val="both"/>
        <w:rPr>
          <w:sz w:val="26"/>
          <w:szCs w:val="26"/>
        </w:rPr>
      </w:pPr>
      <w:r w:rsidRPr="005B1471">
        <w:rPr>
          <w:sz w:val="26"/>
          <w:szCs w:val="26"/>
        </w:rPr>
        <w:t>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4721CC" w:rsidRPr="005B1471" w:rsidRDefault="004721CC" w:rsidP="004721CC">
      <w:pPr>
        <w:ind w:firstLine="708"/>
        <w:jc w:val="both"/>
        <w:rPr>
          <w:sz w:val="26"/>
          <w:szCs w:val="26"/>
        </w:rPr>
      </w:pPr>
      <w:r w:rsidRPr="005B1471">
        <w:rPr>
          <w:sz w:val="26"/>
          <w:szCs w:val="26"/>
        </w:rPr>
        <w:t xml:space="preserve">Лагерь с дневным пребыванием учащихся призван создать оптимальные условия для полноценного отдыха детей. </w:t>
      </w:r>
    </w:p>
    <w:p w:rsidR="004721CC" w:rsidRPr="005B1471" w:rsidRDefault="004721CC" w:rsidP="004721C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B1471">
        <w:rPr>
          <w:sz w:val="26"/>
          <w:szCs w:val="26"/>
        </w:rPr>
        <w:t>Работа семи л</w:t>
      </w:r>
      <w:r w:rsidRPr="005B1471">
        <w:rPr>
          <w:rFonts w:eastAsia="Calibri"/>
          <w:sz w:val="26"/>
          <w:szCs w:val="26"/>
        </w:rPr>
        <w:t>етни</w:t>
      </w:r>
      <w:r w:rsidRPr="005B1471">
        <w:rPr>
          <w:sz w:val="26"/>
          <w:szCs w:val="26"/>
        </w:rPr>
        <w:t>х оздоровительных лагерей</w:t>
      </w:r>
      <w:r w:rsidRPr="005B1471">
        <w:rPr>
          <w:rFonts w:eastAsia="Calibri"/>
          <w:sz w:val="26"/>
          <w:szCs w:val="26"/>
        </w:rPr>
        <w:t xml:space="preserve"> для детей с дневным пребыванием реализовывал</w:t>
      </w:r>
      <w:r w:rsidRPr="005B1471">
        <w:rPr>
          <w:sz w:val="26"/>
          <w:szCs w:val="26"/>
        </w:rPr>
        <w:t>ась</w:t>
      </w:r>
      <w:r w:rsidRPr="005B1471">
        <w:rPr>
          <w:rFonts w:eastAsia="Calibri"/>
          <w:sz w:val="26"/>
          <w:szCs w:val="26"/>
        </w:rPr>
        <w:t xml:space="preserve"> в сроки с 01.06.2021г. по 26.06.2021г. продолжительностью смены 21 день. В лагерях </w:t>
      </w:r>
      <w:proofErr w:type="spellStart"/>
      <w:r w:rsidRPr="005B1471">
        <w:rPr>
          <w:rFonts w:eastAsia="Calibri"/>
          <w:sz w:val="26"/>
          <w:szCs w:val="26"/>
        </w:rPr>
        <w:t>оздоравливались</w:t>
      </w:r>
      <w:proofErr w:type="spellEnd"/>
      <w:r w:rsidRPr="005B1471">
        <w:rPr>
          <w:rFonts w:eastAsia="Calibri"/>
          <w:sz w:val="26"/>
          <w:szCs w:val="26"/>
        </w:rPr>
        <w:t xml:space="preserve"> дети, оказавшиеся в ТЖС, дети из малообеспеченных и многодетных семей. Количест</w:t>
      </w:r>
      <w:r w:rsidRPr="005B1471">
        <w:rPr>
          <w:sz w:val="26"/>
          <w:szCs w:val="26"/>
        </w:rPr>
        <w:t>во детей, посещавших лагеря – 208 человек</w:t>
      </w:r>
      <w:r w:rsidRPr="005B1471">
        <w:rPr>
          <w:rFonts w:eastAsia="Calibri"/>
          <w:sz w:val="26"/>
          <w:szCs w:val="26"/>
        </w:rPr>
        <w:t xml:space="preserve">.    </w:t>
      </w:r>
    </w:p>
    <w:p w:rsidR="004721CC" w:rsidRPr="005B1471" w:rsidRDefault="004721CC" w:rsidP="004721CC">
      <w:pPr>
        <w:ind w:firstLine="567"/>
        <w:jc w:val="both"/>
        <w:rPr>
          <w:sz w:val="26"/>
          <w:szCs w:val="26"/>
        </w:rPr>
      </w:pPr>
      <w:r w:rsidRPr="005B1471">
        <w:rPr>
          <w:sz w:val="26"/>
          <w:szCs w:val="26"/>
        </w:rPr>
        <w:tab/>
        <w:t>Финансирование летней оздоровительной кампании осуществлялось из различных источников: областной бюджет –562 936,50</w:t>
      </w:r>
      <w:r>
        <w:rPr>
          <w:sz w:val="26"/>
          <w:szCs w:val="26"/>
        </w:rPr>
        <w:t xml:space="preserve"> рублей</w:t>
      </w:r>
      <w:r w:rsidRPr="005B1471">
        <w:rPr>
          <w:sz w:val="26"/>
          <w:szCs w:val="26"/>
        </w:rPr>
        <w:t xml:space="preserve">, в прошлом году - </w:t>
      </w:r>
      <w:r>
        <w:rPr>
          <w:sz w:val="26"/>
          <w:szCs w:val="26"/>
        </w:rPr>
        <w:t xml:space="preserve">530089,00, </w:t>
      </w:r>
      <w:r w:rsidRPr="005B1471">
        <w:rPr>
          <w:sz w:val="26"/>
          <w:szCs w:val="26"/>
        </w:rPr>
        <w:t>муниципальный бюджет-241 258,50, в прошлом году-228725,00.</w:t>
      </w:r>
    </w:p>
    <w:p w:rsidR="004721CC" w:rsidRPr="005B1471" w:rsidRDefault="004721CC" w:rsidP="004721CC">
      <w:pPr>
        <w:ind w:right="141" w:firstLine="567"/>
        <w:jc w:val="both"/>
        <w:rPr>
          <w:sz w:val="26"/>
          <w:szCs w:val="26"/>
        </w:rPr>
      </w:pPr>
      <w:r w:rsidRPr="005B1471">
        <w:rPr>
          <w:sz w:val="26"/>
          <w:szCs w:val="26"/>
        </w:rPr>
        <w:t xml:space="preserve">Всего: -804 195, рублей ноль копеек, в прошлом году- 757270,00 </w:t>
      </w:r>
      <w:r>
        <w:rPr>
          <w:sz w:val="26"/>
          <w:szCs w:val="26"/>
        </w:rPr>
        <w:t>рублей</w:t>
      </w:r>
      <w:r w:rsidRPr="005B1471">
        <w:rPr>
          <w:sz w:val="26"/>
          <w:szCs w:val="26"/>
        </w:rPr>
        <w:t>.</w:t>
      </w:r>
    </w:p>
    <w:p w:rsidR="004721CC" w:rsidRPr="005B1471" w:rsidRDefault="004721CC" w:rsidP="004721CC">
      <w:pPr>
        <w:jc w:val="both"/>
        <w:rPr>
          <w:sz w:val="26"/>
          <w:szCs w:val="26"/>
        </w:rPr>
      </w:pPr>
    </w:p>
    <w:tbl>
      <w:tblPr>
        <w:tblStyle w:val="a6"/>
        <w:tblW w:w="8717" w:type="dxa"/>
        <w:tblLayout w:type="fixed"/>
        <w:tblLook w:val="04A0" w:firstRow="1" w:lastRow="0" w:firstColumn="1" w:lastColumn="0" w:noHBand="0" w:noVBand="1"/>
      </w:tblPr>
      <w:tblGrid>
        <w:gridCol w:w="3085"/>
        <w:gridCol w:w="1408"/>
        <w:gridCol w:w="1408"/>
        <w:gridCol w:w="1408"/>
        <w:gridCol w:w="1408"/>
      </w:tblGrid>
      <w:tr w:rsidR="004721CC" w:rsidRPr="005B1471" w:rsidTr="00C90BC0">
        <w:trPr>
          <w:trHeight w:val="359"/>
        </w:trPr>
        <w:tc>
          <w:tcPr>
            <w:tcW w:w="3085" w:type="dxa"/>
          </w:tcPr>
          <w:p w:rsidR="004721CC" w:rsidRPr="009552B8" w:rsidRDefault="004721CC" w:rsidP="00C90B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4721CC" w:rsidRPr="009552B8" w:rsidRDefault="004721CC" w:rsidP="00C90BC0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 xml:space="preserve">2021г. </w:t>
            </w:r>
          </w:p>
        </w:tc>
        <w:tc>
          <w:tcPr>
            <w:tcW w:w="1408" w:type="dxa"/>
          </w:tcPr>
          <w:p w:rsidR="004721CC" w:rsidRPr="009552B8" w:rsidRDefault="004721CC" w:rsidP="00C90BC0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2020 г.</w:t>
            </w:r>
          </w:p>
        </w:tc>
        <w:tc>
          <w:tcPr>
            <w:tcW w:w="1408" w:type="dxa"/>
          </w:tcPr>
          <w:p w:rsidR="004721CC" w:rsidRPr="009552B8" w:rsidRDefault="004721CC" w:rsidP="00C90BC0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 xml:space="preserve">2019 г. </w:t>
            </w:r>
          </w:p>
        </w:tc>
        <w:tc>
          <w:tcPr>
            <w:tcW w:w="1408" w:type="dxa"/>
          </w:tcPr>
          <w:p w:rsidR="004721CC" w:rsidRPr="009552B8" w:rsidRDefault="004721CC" w:rsidP="00C90BC0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2018</w:t>
            </w:r>
          </w:p>
        </w:tc>
      </w:tr>
      <w:tr w:rsidR="004721CC" w:rsidRPr="005B1471" w:rsidTr="00C90BC0">
        <w:trPr>
          <w:trHeight w:val="563"/>
        </w:trPr>
        <w:tc>
          <w:tcPr>
            <w:tcW w:w="3085" w:type="dxa"/>
          </w:tcPr>
          <w:p w:rsidR="004721CC" w:rsidRPr="009552B8" w:rsidRDefault="004721CC" w:rsidP="00C90BC0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08" w:type="dxa"/>
          </w:tcPr>
          <w:p w:rsidR="004721CC" w:rsidRPr="009552B8" w:rsidRDefault="004721CC" w:rsidP="00C90BC0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562 936,50</w:t>
            </w:r>
          </w:p>
        </w:tc>
        <w:tc>
          <w:tcPr>
            <w:tcW w:w="1408" w:type="dxa"/>
          </w:tcPr>
          <w:p w:rsidR="004721CC" w:rsidRPr="009552B8" w:rsidRDefault="004721CC" w:rsidP="00C90BC0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530089,00</w:t>
            </w:r>
          </w:p>
        </w:tc>
        <w:tc>
          <w:tcPr>
            <w:tcW w:w="1408" w:type="dxa"/>
          </w:tcPr>
          <w:p w:rsidR="004721CC" w:rsidRPr="009552B8" w:rsidRDefault="004721CC" w:rsidP="00C90BC0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475 561,00</w:t>
            </w:r>
          </w:p>
        </w:tc>
        <w:tc>
          <w:tcPr>
            <w:tcW w:w="1408" w:type="dxa"/>
          </w:tcPr>
          <w:p w:rsidR="004721CC" w:rsidRPr="009552B8" w:rsidRDefault="004721CC" w:rsidP="00C90BC0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433 014,00</w:t>
            </w:r>
          </w:p>
        </w:tc>
      </w:tr>
      <w:tr w:rsidR="004721CC" w:rsidRPr="005B1471" w:rsidTr="00C90BC0">
        <w:trPr>
          <w:trHeight w:val="557"/>
        </w:trPr>
        <w:tc>
          <w:tcPr>
            <w:tcW w:w="3085" w:type="dxa"/>
          </w:tcPr>
          <w:p w:rsidR="004721CC" w:rsidRPr="009552B8" w:rsidRDefault="004721CC" w:rsidP="00C90BC0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Муниципальный бюджет</w:t>
            </w:r>
          </w:p>
        </w:tc>
        <w:tc>
          <w:tcPr>
            <w:tcW w:w="1408" w:type="dxa"/>
          </w:tcPr>
          <w:p w:rsidR="004721CC" w:rsidRPr="009552B8" w:rsidRDefault="004721CC" w:rsidP="00C90BC0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241 258,50</w:t>
            </w:r>
          </w:p>
        </w:tc>
        <w:tc>
          <w:tcPr>
            <w:tcW w:w="1408" w:type="dxa"/>
          </w:tcPr>
          <w:p w:rsidR="004721CC" w:rsidRPr="009552B8" w:rsidRDefault="004721CC" w:rsidP="00C90BC0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228725,00</w:t>
            </w:r>
          </w:p>
        </w:tc>
        <w:tc>
          <w:tcPr>
            <w:tcW w:w="1408" w:type="dxa"/>
          </w:tcPr>
          <w:p w:rsidR="004721CC" w:rsidRPr="009552B8" w:rsidRDefault="004721CC" w:rsidP="00C90BC0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203 810,00</w:t>
            </w:r>
          </w:p>
        </w:tc>
        <w:tc>
          <w:tcPr>
            <w:tcW w:w="1408" w:type="dxa"/>
          </w:tcPr>
          <w:p w:rsidR="004721CC" w:rsidRPr="009552B8" w:rsidRDefault="004721CC" w:rsidP="00C90BC0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246 126,00</w:t>
            </w:r>
          </w:p>
        </w:tc>
      </w:tr>
      <w:tr w:rsidR="004721CC" w:rsidRPr="005B1471" w:rsidTr="00C90BC0">
        <w:trPr>
          <w:trHeight w:val="410"/>
        </w:trPr>
        <w:tc>
          <w:tcPr>
            <w:tcW w:w="3085" w:type="dxa"/>
          </w:tcPr>
          <w:p w:rsidR="004721CC" w:rsidRPr="009552B8" w:rsidRDefault="004721CC" w:rsidP="00C90BC0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всего</w:t>
            </w:r>
          </w:p>
        </w:tc>
        <w:tc>
          <w:tcPr>
            <w:tcW w:w="1408" w:type="dxa"/>
          </w:tcPr>
          <w:p w:rsidR="004721CC" w:rsidRPr="009552B8" w:rsidRDefault="004721CC" w:rsidP="00C90BC0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804 195,00</w:t>
            </w:r>
          </w:p>
        </w:tc>
        <w:tc>
          <w:tcPr>
            <w:tcW w:w="1408" w:type="dxa"/>
          </w:tcPr>
          <w:p w:rsidR="004721CC" w:rsidRPr="009552B8" w:rsidRDefault="004721CC" w:rsidP="00C90BC0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757270,00</w:t>
            </w:r>
          </w:p>
        </w:tc>
        <w:tc>
          <w:tcPr>
            <w:tcW w:w="1408" w:type="dxa"/>
          </w:tcPr>
          <w:p w:rsidR="004721CC" w:rsidRPr="009552B8" w:rsidRDefault="004721CC" w:rsidP="00C90BC0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683 924,00</w:t>
            </w:r>
          </w:p>
        </w:tc>
        <w:tc>
          <w:tcPr>
            <w:tcW w:w="1408" w:type="dxa"/>
          </w:tcPr>
          <w:p w:rsidR="004721CC" w:rsidRPr="009552B8" w:rsidRDefault="004721CC" w:rsidP="00C90BC0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679 140,00</w:t>
            </w:r>
          </w:p>
        </w:tc>
      </w:tr>
    </w:tbl>
    <w:p w:rsidR="004721CC" w:rsidRPr="005B1471" w:rsidRDefault="004721CC" w:rsidP="004721CC">
      <w:pPr>
        <w:jc w:val="both"/>
        <w:rPr>
          <w:sz w:val="26"/>
          <w:szCs w:val="26"/>
        </w:rPr>
      </w:pPr>
    </w:p>
    <w:p w:rsidR="004721CC" w:rsidRPr="00285CD6" w:rsidRDefault="004721CC" w:rsidP="004721C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4271B0">
        <w:rPr>
          <w:sz w:val="26"/>
          <w:szCs w:val="26"/>
        </w:rPr>
        <w:t xml:space="preserve">Большую роль в поддержании здоровья детей играет </w:t>
      </w:r>
      <w:r w:rsidRPr="004271B0">
        <w:rPr>
          <w:b/>
          <w:sz w:val="26"/>
          <w:szCs w:val="26"/>
        </w:rPr>
        <w:t>школьное питание</w:t>
      </w:r>
      <w:r w:rsidRPr="004271B0">
        <w:rPr>
          <w:sz w:val="26"/>
          <w:szCs w:val="26"/>
        </w:rPr>
        <w:t xml:space="preserve">. </w:t>
      </w:r>
    </w:p>
    <w:p w:rsidR="004721CC" w:rsidRPr="00285CD6" w:rsidRDefault="004721CC" w:rsidP="004721CC">
      <w:pPr>
        <w:tabs>
          <w:tab w:val="left" w:pos="2265"/>
        </w:tabs>
        <w:jc w:val="both"/>
        <w:rPr>
          <w:sz w:val="26"/>
          <w:szCs w:val="26"/>
        </w:rPr>
      </w:pPr>
      <w:r w:rsidRPr="00285CD6">
        <w:rPr>
          <w:sz w:val="26"/>
          <w:szCs w:val="26"/>
        </w:rPr>
        <w:lastRenderedPageBreak/>
        <w:t xml:space="preserve"> Питание в образовательных организациях муниципального района организовано в</w:t>
      </w:r>
      <w:r>
        <w:rPr>
          <w:sz w:val="26"/>
          <w:szCs w:val="26"/>
        </w:rPr>
        <w:t xml:space="preserve"> 8 школах</w:t>
      </w:r>
      <w:r w:rsidRPr="00285CD6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</w:t>
      </w:r>
      <w:r w:rsidRPr="00285CD6">
        <w:rPr>
          <w:sz w:val="26"/>
          <w:szCs w:val="26"/>
        </w:rPr>
        <w:t>одном</w:t>
      </w:r>
      <w:r>
        <w:rPr>
          <w:sz w:val="26"/>
          <w:szCs w:val="26"/>
        </w:rPr>
        <w:t xml:space="preserve"> </w:t>
      </w:r>
      <w:r w:rsidRPr="00285CD6">
        <w:rPr>
          <w:sz w:val="26"/>
          <w:szCs w:val="26"/>
        </w:rPr>
        <w:t xml:space="preserve">детском саду самостоятельно самими организациями. </w:t>
      </w:r>
    </w:p>
    <w:p w:rsidR="004721CC" w:rsidRPr="00285CD6" w:rsidRDefault="004721CC" w:rsidP="004721CC">
      <w:pPr>
        <w:tabs>
          <w:tab w:val="left" w:pos="2265"/>
        </w:tabs>
        <w:jc w:val="both"/>
        <w:rPr>
          <w:sz w:val="26"/>
          <w:szCs w:val="26"/>
        </w:rPr>
      </w:pPr>
      <w:r w:rsidRPr="00285CD6">
        <w:rPr>
          <w:sz w:val="26"/>
          <w:szCs w:val="26"/>
        </w:rPr>
        <w:t>Питание осуществляется школьными столовыми</w:t>
      </w:r>
      <w:r>
        <w:rPr>
          <w:sz w:val="26"/>
          <w:szCs w:val="26"/>
        </w:rPr>
        <w:t xml:space="preserve">. В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СОШ</w:t>
      </w:r>
      <w:r w:rsidRPr="00285CD6">
        <w:rPr>
          <w:sz w:val="26"/>
          <w:szCs w:val="26"/>
        </w:rPr>
        <w:t xml:space="preserve"> питани</w:t>
      </w:r>
      <w:r>
        <w:rPr>
          <w:sz w:val="26"/>
          <w:szCs w:val="26"/>
        </w:rPr>
        <w:t>е</w:t>
      </w:r>
      <w:r w:rsidRPr="00285CD6">
        <w:rPr>
          <w:sz w:val="26"/>
          <w:szCs w:val="26"/>
        </w:rPr>
        <w:t xml:space="preserve"> осуществляется в </w:t>
      </w:r>
      <w:r>
        <w:rPr>
          <w:sz w:val="26"/>
          <w:szCs w:val="26"/>
        </w:rPr>
        <w:t>форме</w:t>
      </w:r>
      <w:r w:rsidRPr="00285CD6">
        <w:rPr>
          <w:sz w:val="26"/>
          <w:szCs w:val="26"/>
        </w:rPr>
        <w:t xml:space="preserve"> аутсорсинг</w:t>
      </w:r>
      <w:r>
        <w:rPr>
          <w:sz w:val="26"/>
          <w:szCs w:val="26"/>
        </w:rPr>
        <w:t>а</w:t>
      </w:r>
      <w:r w:rsidRPr="00285CD6">
        <w:rPr>
          <w:sz w:val="26"/>
          <w:szCs w:val="26"/>
        </w:rPr>
        <w:t xml:space="preserve">. </w:t>
      </w:r>
    </w:p>
    <w:p w:rsidR="004721CC" w:rsidRPr="00285CD6" w:rsidRDefault="004721CC" w:rsidP="004721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85CD6">
        <w:rPr>
          <w:sz w:val="26"/>
          <w:szCs w:val="26"/>
        </w:rPr>
        <w:t xml:space="preserve">Охват детей горячим питанием - 100%. </w:t>
      </w:r>
    </w:p>
    <w:p w:rsidR="004721CC" w:rsidRPr="00285CD6" w:rsidRDefault="004721CC" w:rsidP="004721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85CD6">
        <w:rPr>
          <w:sz w:val="26"/>
          <w:szCs w:val="26"/>
        </w:rPr>
        <w:t xml:space="preserve">За счет средств </w:t>
      </w:r>
      <w:r>
        <w:rPr>
          <w:sz w:val="26"/>
          <w:szCs w:val="26"/>
        </w:rPr>
        <w:t xml:space="preserve">муниципального </w:t>
      </w:r>
      <w:r w:rsidRPr="00285CD6">
        <w:rPr>
          <w:sz w:val="26"/>
          <w:szCs w:val="26"/>
        </w:rPr>
        <w:t>бюджета горячим питанием на бесплатной основе (завтрак и обед) обеспечиваются:</w:t>
      </w:r>
    </w:p>
    <w:p w:rsidR="004721CC" w:rsidRDefault="004721CC" w:rsidP="004721CC">
      <w:pPr>
        <w:tabs>
          <w:tab w:val="left" w:pos="0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285CD6">
        <w:rPr>
          <w:sz w:val="26"/>
          <w:szCs w:val="26"/>
        </w:rPr>
        <w:t>Завтраком</w:t>
      </w:r>
      <w:r>
        <w:rPr>
          <w:sz w:val="26"/>
          <w:szCs w:val="26"/>
        </w:rPr>
        <w:t xml:space="preserve"> стоимостью 35 рублей</w:t>
      </w:r>
      <w:r w:rsidRPr="00285CD6">
        <w:rPr>
          <w:sz w:val="26"/>
          <w:szCs w:val="26"/>
        </w:rPr>
        <w:t xml:space="preserve"> – все обучающиеся общеобразовательных организаций</w:t>
      </w:r>
      <w:r w:rsidRPr="00285CD6">
        <w:rPr>
          <w:sz w:val="26"/>
          <w:szCs w:val="26"/>
          <w:shd w:val="clear" w:color="auto" w:fill="FFFFFF"/>
        </w:rPr>
        <w:t>,</w:t>
      </w:r>
    </w:p>
    <w:p w:rsidR="004721CC" w:rsidRPr="00285CD6" w:rsidRDefault="004721CC" w:rsidP="004721CC">
      <w:pPr>
        <w:tabs>
          <w:tab w:val="left" w:pos="0"/>
        </w:tabs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Обедом, стоимостью 61,40 рублей обеспечиваются обучающиеся</w:t>
      </w:r>
      <w:r w:rsidRPr="00285CD6">
        <w:rPr>
          <w:sz w:val="26"/>
          <w:szCs w:val="26"/>
          <w:shd w:val="clear" w:color="auto" w:fill="FFFFFF"/>
        </w:rPr>
        <w:t xml:space="preserve"> с ограниченными возможностями здоровья, детей-инвалидов, имеющих статус детей с ограниченными возможностями здоровья</w:t>
      </w:r>
      <w:r>
        <w:rPr>
          <w:sz w:val="26"/>
          <w:szCs w:val="26"/>
          <w:shd w:val="clear" w:color="auto" w:fill="FFFFFF"/>
        </w:rPr>
        <w:t>.</w:t>
      </w:r>
    </w:p>
    <w:p w:rsidR="004721CC" w:rsidRDefault="004721CC" w:rsidP="004721CC">
      <w:pPr>
        <w:tabs>
          <w:tab w:val="left" w:pos="0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285CD6">
        <w:rPr>
          <w:sz w:val="26"/>
          <w:szCs w:val="26"/>
        </w:rPr>
        <w:t xml:space="preserve">За счет средств </w:t>
      </w:r>
      <w:r>
        <w:rPr>
          <w:sz w:val="26"/>
          <w:szCs w:val="26"/>
        </w:rPr>
        <w:t xml:space="preserve">областного </w:t>
      </w:r>
      <w:r w:rsidRPr="00285CD6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Pr="00285CD6">
        <w:rPr>
          <w:sz w:val="26"/>
          <w:szCs w:val="26"/>
          <w:shd w:val="clear" w:color="auto" w:fill="FFFFFF"/>
        </w:rPr>
        <w:t>обед</w:t>
      </w:r>
      <w:r>
        <w:rPr>
          <w:sz w:val="26"/>
          <w:szCs w:val="26"/>
          <w:shd w:val="clear" w:color="auto" w:fill="FFFFFF"/>
        </w:rPr>
        <w:t xml:space="preserve">ом, стоимостью </w:t>
      </w:r>
      <w:r w:rsidRPr="00285CD6">
        <w:rPr>
          <w:sz w:val="26"/>
          <w:szCs w:val="26"/>
          <w:shd w:val="clear" w:color="auto" w:fill="FFFFFF"/>
        </w:rPr>
        <w:t>61 рубль 40 копеек</w:t>
      </w:r>
      <w:r>
        <w:rPr>
          <w:sz w:val="26"/>
          <w:szCs w:val="26"/>
          <w:shd w:val="clear" w:color="auto" w:fill="FFFFFF"/>
        </w:rPr>
        <w:t xml:space="preserve"> обеспечиваются </w:t>
      </w:r>
      <w:proofErr w:type="gramStart"/>
      <w:r w:rsidRPr="00285CD6">
        <w:rPr>
          <w:sz w:val="26"/>
          <w:szCs w:val="26"/>
          <w:shd w:val="clear" w:color="auto" w:fill="FFFFFF"/>
        </w:rPr>
        <w:t>обучающи</w:t>
      </w:r>
      <w:r>
        <w:rPr>
          <w:sz w:val="26"/>
          <w:szCs w:val="26"/>
          <w:shd w:val="clear" w:color="auto" w:fill="FFFFFF"/>
        </w:rPr>
        <w:t>еся</w:t>
      </w:r>
      <w:proofErr w:type="gramEnd"/>
      <w:r w:rsidRPr="00285CD6">
        <w:rPr>
          <w:sz w:val="26"/>
          <w:szCs w:val="26"/>
          <w:shd w:val="clear" w:color="auto" w:fill="FFFFFF"/>
        </w:rPr>
        <w:t xml:space="preserve"> 1-4 классов.</w:t>
      </w:r>
      <w:r>
        <w:rPr>
          <w:sz w:val="26"/>
          <w:szCs w:val="26"/>
          <w:shd w:val="clear" w:color="auto" w:fill="FFFFFF"/>
        </w:rPr>
        <w:t xml:space="preserve"> </w:t>
      </w:r>
    </w:p>
    <w:p w:rsidR="004721CC" w:rsidRPr="00F50575" w:rsidRDefault="004721CC" w:rsidP="004721CC">
      <w:pPr>
        <w:pStyle w:val="3"/>
        <w:spacing w:after="0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50575">
        <w:rPr>
          <w:rFonts w:ascii="Times New Roman" w:hAnsi="Times New Roman" w:cs="Times New Roman"/>
          <w:sz w:val="26"/>
          <w:szCs w:val="26"/>
        </w:rPr>
        <w:t xml:space="preserve">Совместно с Центром занятости населения </w:t>
      </w:r>
      <w:proofErr w:type="spellStart"/>
      <w:r w:rsidRPr="00F50575">
        <w:rPr>
          <w:rFonts w:ascii="Times New Roman" w:hAnsi="Times New Roman" w:cs="Times New Roman"/>
          <w:sz w:val="26"/>
          <w:szCs w:val="26"/>
        </w:rPr>
        <w:t>Мещовского</w:t>
      </w:r>
      <w:proofErr w:type="spellEnd"/>
      <w:r w:rsidRPr="00F50575">
        <w:rPr>
          <w:rFonts w:ascii="Times New Roman" w:hAnsi="Times New Roman" w:cs="Times New Roman"/>
          <w:sz w:val="26"/>
          <w:szCs w:val="26"/>
        </w:rPr>
        <w:t xml:space="preserve"> района проводилась работа по временному трудоустройству несовершеннолетних.  Так в летний период текущего года было </w:t>
      </w:r>
      <w:r w:rsidRPr="00F50575">
        <w:rPr>
          <w:rFonts w:ascii="Times New Roman" w:hAnsi="Times New Roman" w:cs="Times New Roman"/>
          <w:spacing w:val="-2"/>
          <w:sz w:val="26"/>
          <w:szCs w:val="26"/>
        </w:rPr>
        <w:t xml:space="preserve"> трудоустроено через Центр </w:t>
      </w:r>
      <w:r w:rsidRPr="00F50575">
        <w:rPr>
          <w:rFonts w:ascii="Times New Roman" w:hAnsi="Times New Roman" w:cs="Times New Roman"/>
          <w:spacing w:val="-6"/>
          <w:sz w:val="26"/>
          <w:szCs w:val="26"/>
        </w:rPr>
        <w:t>занятости населения  64 человека.</w:t>
      </w:r>
    </w:p>
    <w:p w:rsidR="004721CC" w:rsidRPr="00971EB1" w:rsidRDefault="004721CC" w:rsidP="004721C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EB1">
        <w:rPr>
          <w:rFonts w:ascii="Times New Roman" w:hAnsi="Times New Roman" w:cs="Times New Roman"/>
          <w:sz w:val="26"/>
          <w:szCs w:val="26"/>
        </w:rPr>
        <w:t>В течение года в 7 школах работают трудовых объединений,  имеются 2 лесничества (МКОУ «</w:t>
      </w:r>
      <w:proofErr w:type="spellStart"/>
      <w:r w:rsidRPr="00971EB1">
        <w:rPr>
          <w:rFonts w:ascii="Times New Roman" w:hAnsi="Times New Roman" w:cs="Times New Roman"/>
          <w:sz w:val="26"/>
          <w:szCs w:val="26"/>
        </w:rPr>
        <w:t>Алешинская</w:t>
      </w:r>
      <w:proofErr w:type="spellEnd"/>
      <w:r w:rsidRPr="00971EB1">
        <w:rPr>
          <w:rFonts w:ascii="Times New Roman" w:hAnsi="Times New Roman" w:cs="Times New Roman"/>
          <w:sz w:val="26"/>
          <w:szCs w:val="26"/>
        </w:rPr>
        <w:t xml:space="preserve"> ООШ», МКОУ «</w:t>
      </w:r>
      <w:proofErr w:type="spellStart"/>
      <w:r w:rsidRPr="00971EB1">
        <w:rPr>
          <w:rFonts w:ascii="Times New Roman" w:hAnsi="Times New Roman" w:cs="Times New Roman"/>
          <w:sz w:val="26"/>
          <w:szCs w:val="26"/>
        </w:rPr>
        <w:t>Серпейская</w:t>
      </w:r>
      <w:proofErr w:type="spellEnd"/>
      <w:r w:rsidRPr="00971EB1">
        <w:rPr>
          <w:rFonts w:ascii="Times New Roman" w:hAnsi="Times New Roman" w:cs="Times New Roman"/>
          <w:sz w:val="26"/>
          <w:szCs w:val="26"/>
        </w:rPr>
        <w:t xml:space="preserve"> СОШ»). </w:t>
      </w:r>
      <w:proofErr w:type="gramStart"/>
      <w:r w:rsidRPr="00971EB1">
        <w:rPr>
          <w:rFonts w:ascii="Times New Roman" w:hAnsi="Times New Roman" w:cs="Times New Roman"/>
          <w:sz w:val="26"/>
          <w:szCs w:val="26"/>
        </w:rPr>
        <w:t xml:space="preserve">В школах работают кружки «Колесо здоровья», «Лекарственные растения» «Юный журналист», «Мир танца», «Росинка», «Пчеловод», «Друзья природы», «Импульс», «Техническое моделирование», «ЮИД», «Экология моего дома» и др. </w:t>
      </w:r>
      <w:proofErr w:type="spellStart"/>
      <w:r w:rsidRPr="00971EB1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Pr="00971EB1">
        <w:rPr>
          <w:rFonts w:ascii="Times New Roman" w:hAnsi="Times New Roman" w:cs="Times New Roman"/>
          <w:sz w:val="26"/>
          <w:szCs w:val="26"/>
        </w:rPr>
        <w:t xml:space="preserve"> кружки. </w:t>
      </w:r>
      <w:proofErr w:type="gramEnd"/>
    </w:p>
    <w:p w:rsidR="004721CC" w:rsidRPr="00F50575" w:rsidRDefault="004721CC" w:rsidP="004721CC">
      <w:pPr>
        <w:ind w:firstLine="567"/>
        <w:jc w:val="both"/>
        <w:rPr>
          <w:sz w:val="26"/>
          <w:szCs w:val="26"/>
        </w:rPr>
      </w:pPr>
      <w:r w:rsidRPr="00F50575">
        <w:rPr>
          <w:sz w:val="26"/>
          <w:szCs w:val="26"/>
        </w:rPr>
        <w:t>Большая работа проделана  членами школьных лесничеств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Серпейской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Алешинской</w:t>
      </w:r>
      <w:proofErr w:type="spellEnd"/>
      <w:r>
        <w:rPr>
          <w:sz w:val="26"/>
          <w:szCs w:val="26"/>
        </w:rPr>
        <w:t xml:space="preserve"> школ.</w:t>
      </w:r>
    </w:p>
    <w:p w:rsidR="004721CC" w:rsidRPr="00EB3A17" w:rsidRDefault="004721CC" w:rsidP="004721CC">
      <w:pPr>
        <w:ind w:firstLine="567"/>
        <w:jc w:val="both"/>
        <w:rPr>
          <w:b/>
          <w:bCs/>
          <w:iCs/>
          <w:sz w:val="26"/>
          <w:szCs w:val="26"/>
        </w:rPr>
      </w:pPr>
      <w:r w:rsidRPr="00EB3A17">
        <w:rPr>
          <w:sz w:val="26"/>
          <w:szCs w:val="26"/>
        </w:rPr>
        <w:t xml:space="preserve">Члены школьного лесничества «Крепкий орешек» </w:t>
      </w:r>
      <w:proofErr w:type="spellStart"/>
      <w:r w:rsidRPr="00EB3A17">
        <w:rPr>
          <w:sz w:val="26"/>
          <w:szCs w:val="26"/>
        </w:rPr>
        <w:t>Серпейской</w:t>
      </w:r>
      <w:proofErr w:type="spellEnd"/>
      <w:r w:rsidRPr="00EB3A17">
        <w:rPr>
          <w:sz w:val="26"/>
          <w:szCs w:val="26"/>
        </w:rPr>
        <w:t xml:space="preserve"> СОШ стали победителями </w:t>
      </w:r>
      <w:r w:rsidRPr="00EB3A17">
        <w:rPr>
          <w:bCs/>
          <w:sz w:val="26"/>
          <w:szCs w:val="26"/>
        </w:rPr>
        <w:t xml:space="preserve">областного  конкурса «Лучшее школьное лесничество Калужской области» (Диплом </w:t>
      </w:r>
      <w:r w:rsidRPr="00EB3A17">
        <w:rPr>
          <w:bCs/>
          <w:iCs/>
          <w:sz w:val="26"/>
          <w:szCs w:val="26"/>
        </w:rPr>
        <w:t xml:space="preserve">победителя в командном зачёте и в личном первенстве </w:t>
      </w:r>
      <w:proofErr w:type="spellStart"/>
      <w:r w:rsidRPr="00EB3A17">
        <w:rPr>
          <w:bCs/>
          <w:iCs/>
          <w:sz w:val="26"/>
          <w:szCs w:val="26"/>
        </w:rPr>
        <w:t>Бадин</w:t>
      </w:r>
      <w:proofErr w:type="spellEnd"/>
      <w:r w:rsidRPr="00EB3A17">
        <w:rPr>
          <w:bCs/>
          <w:iCs/>
          <w:sz w:val="26"/>
          <w:szCs w:val="26"/>
        </w:rPr>
        <w:t xml:space="preserve"> Кирилл – Диплом победителя – 1место, Мишина Светлана – диплом призёра – 3 место); </w:t>
      </w:r>
    </w:p>
    <w:p w:rsidR="004721CC" w:rsidRDefault="004721CC" w:rsidP="004721CC">
      <w:pPr>
        <w:jc w:val="both"/>
        <w:rPr>
          <w:bCs/>
          <w:iCs/>
          <w:sz w:val="26"/>
          <w:szCs w:val="26"/>
        </w:rPr>
      </w:pPr>
      <w:r w:rsidRPr="00EB3A17">
        <w:rPr>
          <w:bCs/>
          <w:iCs/>
          <w:sz w:val="26"/>
          <w:szCs w:val="26"/>
        </w:rPr>
        <w:t xml:space="preserve">Мишина Светлана получила Диплом победителя областного  заочного  этапа Всероссийского юниорского </w:t>
      </w:r>
      <w:r>
        <w:rPr>
          <w:bCs/>
          <w:iCs/>
          <w:sz w:val="26"/>
          <w:szCs w:val="26"/>
        </w:rPr>
        <w:t>лесного конкурса «Подрост 2020».</w:t>
      </w:r>
    </w:p>
    <w:p w:rsidR="004721CC" w:rsidRPr="004271B0" w:rsidRDefault="004721CC" w:rsidP="004721C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271B0">
        <w:rPr>
          <w:sz w:val="26"/>
          <w:szCs w:val="26"/>
        </w:rPr>
        <w:t xml:space="preserve">В ноябре </w:t>
      </w:r>
      <w:r>
        <w:rPr>
          <w:sz w:val="26"/>
          <w:szCs w:val="26"/>
          <w:shd w:val="clear" w:color="auto" w:fill="FFFFFF"/>
        </w:rPr>
        <w:t xml:space="preserve">команда </w:t>
      </w:r>
      <w:r w:rsidRPr="004271B0">
        <w:rPr>
          <w:sz w:val="26"/>
          <w:szCs w:val="26"/>
          <w:shd w:val="clear" w:color="auto" w:fill="FFFFFF"/>
        </w:rPr>
        <w:t>АНО «Экологическая и патриотическая инициатива» в рамках проекта «</w:t>
      </w:r>
      <w:proofErr w:type="spellStart"/>
      <w:r w:rsidRPr="004271B0">
        <w:rPr>
          <w:sz w:val="26"/>
          <w:szCs w:val="26"/>
          <w:shd w:val="clear" w:color="auto" w:fill="FFFFFF"/>
        </w:rPr>
        <w:t>Экопатриот</w:t>
      </w:r>
      <w:proofErr w:type="spellEnd"/>
      <w:r w:rsidRPr="004271B0">
        <w:rPr>
          <w:sz w:val="26"/>
          <w:szCs w:val="26"/>
          <w:shd w:val="clear" w:color="auto" w:fill="FFFFFF"/>
        </w:rPr>
        <w:t>» объявила новогодний конкурс на лучшую елку из вторсырья. На конкурс «</w:t>
      </w:r>
      <w:proofErr w:type="spellStart"/>
      <w:r w:rsidRPr="004271B0">
        <w:rPr>
          <w:sz w:val="26"/>
          <w:szCs w:val="26"/>
          <w:shd w:val="clear" w:color="auto" w:fill="FFFFFF"/>
        </w:rPr>
        <w:t>ВторсырьеЕлочка</w:t>
      </w:r>
      <w:proofErr w:type="spellEnd"/>
      <w:r w:rsidRPr="004271B0">
        <w:rPr>
          <w:sz w:val="26"/>
          <w:szCs w:val="26"/>
          <w:shd w:val="clear" w:color="auto" w:fill="FFFFFF"/>
        </w:rPr>
        <w:t xml:space="preserve">» поступило 24 эскиза со всей области. Наши школьники </w:t>
      </w:r>
      <w:proofErr w:type="spellStart"/>
      <w:r>
        <w:rPr>
          <w:sz w:val="26"/>
          <w:szCs w:val="26"/>
          <w:shd w:val="clear" w:color="auto" w:fill="FFFFFF"/>
        </w:rPr>
        <w:t>Алешинской</w:t>
      </w:r>
      <w:proofErr w:type="spellEnd"/>
      <w:r>
        <w:rPr>
          <w:sz w:val="26"/>
          <w:szCs w:val="26"/>
          <w:shd w:val="clear" w:color="auto" w:fill="FFFFFF"/>
        </w:rPr>
        <w:t xml:space="preserve"> ООШ</w:t>
      </w:r>
      <w:r w:rsidRPr="004271B0">
        <w:rPr>
          <w:sz w:val="26"/>
          <w:szCs w:val="26"/>
          <w:shd w:val="clear" w:color="auto" w:fill="FFFFFF"/>
        </w:rPr>
        <w:t xml:space="preserve"> приняли активное участие. </w:t>
      </w:r>
      <w:r>
        <w:rPr>
          <w:sz w:val="26"/>
          <w:szCs w:val="26"/>
          <w:shd w:val="clear" w:color="auto" w:fill="FFFFFF"/>
        </w:rPr>
        <w:t>Их</w:t>
      </w:r>
      <w:r w:rsidRPr="004271B0">
        <w:rPr>
          <w:sz w:val="26"/>
          <w:szCs w:val="26"/>
          <w:shd w:val="clear" w:color="auto" w:fill="FFFFFF"/>
        </w:rPr>
        <w:t xml:space="preserve"> работа вошла в тройку лидеров и заняла второе место. Теперь новогодняя елка стоит и украшает территорию музея мусора «Му-му»</w:t>
      </w:r>
    </w:p>
    <w:p w:rsidR="004721CC" w:rsidRPr="004271B0" w:rsidRDefault="004721CC" w:rsidP="004721CC">
      <w:pPr>
        <w:pStyle w:val="6"/>
        <w:shd w:val="clear" w:color="auto" w:fill="auto"/>
        <w:spacing w:after="0" w:line="240" w:lineRule="auto"/>
        <w:ind w:right="40" w:firstLine="360"/>
        <w:jc w:val="both"/>
        <w:rPr>
          <w:sz w:val="26"/>
          <w:szCs w:val="26"/>
        </w:rPr>
      </w:pPr>
      <w:r w:rsidRPr="004271B0">
        <w:rPr>
          <w:sz w:val="26"/>
          <w:szCs w:val="26"/>
        </w:rPr>
        <w:t>Одним из важнейших мероприятий системы работы с одаренными детьми и молодежью в нашем регионе является ежегодная областная научно-практическая конференция «Молодость – науке», посвященная памяти А.Л. Чижевского, которая направлена на развитие творческого и интеллектуального потенциала учащихся. Конференция проводится 30 лет и является настоящей школой подготовки будущего интеллектуального резерва со</w:t>
      </w:r>
      <w:r w:rsidRPr="004271B0">
        <w:rPr>
          <w:sz w:val="26"/>
          <w:szCs w:val="26"/>
        </w:rPr>
        <w:softHyphen/>
        <w:t xml:space="preserve">временной науки. И наши школьники  достойно представляют район на этом уровне. С работай «Память о войне пронесли </w:t>
      </w:r>
      <w:proofErr w:type="gramStart"/>
      <w:r w:rsidRPr="004271B0">
        <w:rPr>
          <w:sz w:val="26"/>
          <w:szCs w:val="26"/>
        </w:rPr>
        <w:t>через</w:t>
      </w:r>
      <w:proofErr w:type="gramEnd"/>
      <w:r w:rsidRPr="004271B0">
        <w:rPr>
          <w:sz w:val="26"/>
          <w:szCs w:val="26"/>
        </w:rPr>
        <w:t xml:space="preserve"> </w:t>
      </w:r>
      <w:proofErr w:type="gramStart"/>
      <w:r w:rsidRPr="004271B0">
        <w:rPr>
          <w:sz w:val="26"/>
          <w:szCs w:val="26"/>
        </w:rPr>
        <w:t>года</w:t>
      </w:r>
      <w:proofErr w:type="gramEnd"/>
      <w:r w:rsidRPr="004271B0">
        <w:rPr>
          <w:sz w:val="26"/>
          <w:szCs w:val="26"/>
        </w:rPr>
        <w:t xml:space="preserve">» </w:t>
      </w:r>
      <w:proofErr w:type="spellStart"/>
      <w:r w:rsidRPr="004271B0">
        <w:rPr>
          <w:sz w:val="26"/>
          <w:szCs w:val="26"/>
        </w:rPr>
        <w:t>Сусликова</w:t>
      </w:r>
      <w:proofErr w:type="spellEnd"/>
      <w:r w:rsidRPr="004271B0">
        <w:rPr>
          <w:sz w:val="26"/>
          <w:szCs w:val="26"/>
        </w:rPr>
        <w:t xml:space="preserve"> Ангелина, учащаяся 8 класса </w:t>
      </w:r>
      <w:proofErr w:type="spellStart"/>
      <w:r w:rsidRPr="004271B0">
        <w:rPr>
          <w:sz w:val="26"/>
          <w:szCs w:val="26"/>
        </w:rPr>
        <w:t>Алешинской</w:t>
      </w:r>
      <w:proofErr w:type="spellEnd"/>
      <w:r w:rsidRPr="004271B0">
        <w:rPr>
          <w:sz w:val="26"/>
          <w:szCs w:val="26"/>
        </w:rPr>
        <w:t xml:space="preserve"> ООШ стала призером секции «Мемориальное краеведение». Научный </w:t>
      </w:r>
      <w:proofErr w:type="gramStart"/>
      <w:r w:rsidRPr="004271B0">
        <w:rPr>
          <w:sz w:val="26"/>
          <w:szCs w:val="26"/>
        </w:rPr>
        <w:t>–р</w:t>
      </w:r>
      <w:proofErr w:type="gramEnd"/>
      <w:r w:rsidRPr="004271B0">
        <w:rPr>
          <w:sz w:val="26"/>
          <w:szCs w:val="26"/>
        </w:rPr>
        <w:t>уководитель –</w:t>
      </w:r>
      <w:proofErr w:type="spellStart"/>
      <w:r w:rsidRPr="004271B0">
        <w:rPr>
          <w:sz w:val="26"/>
          <w:szCs w:val="26"/>
        </w:rPr>
        <w:t>Сусликова</w:t>
      </w:r>
      <w:proofErr w:type="spellEnd"/>
      <w:r w:rsidRPr="004271B0">
        <w:rPr>
          <w:sz w:val="26"/>
          <w:szCs w:val="26"/>
        </w:rPr>
        <w:t xml:space="preserve"> Т.А.  </w:t>
      </w:r>
    </w:p>
    <w:p w:rsidR="004721CC" w:rsidRDefault="004721CC" w:rsidP="004721CC">
      <w:pPr>
        <w:ind w:firstLine="708"/>
        <w:jc w:val="both"/>
        <w:rPr>
          <w:sz w:val="26"/>
          <w:szCs w:val="26"/>
        </w:rPr>
      </w:pPr>
      <w:r w:rsidRPr="00EB3A17">
        <w:rPr>
          <w:sz w:val="26"/>
          <w:szCs w:val="26"/>
        </w:rPr>
        <w:lastRenderedPageBreak/>
        <w:t xml:space="preserve">В муниципальном этапе Всероссийского конкурса «Живая классика», который  проходил в дистанционном режиме, приняли участие 26 </w:t>
      </w:r>
      <w:proofErr w:type="gramStart"/>
      <w:r w:rsidRPr="00EB3A17">
        <w:rPr>
          <w:sz w:val="26"/>
          <w:szCs w:val="26"/>
        </w:rPr>
        <w:t>обучающихся</w:t>
      </w:r>
      <w:proofErr w:type="gramEnd"/>
      <w:r w:rsidRPr="00EB3A17">
        <w:rPr>
          <w:sz w:val="26"/>
          <w:szCs w:val="26"/>
        </w:rPr>
        <w:t xml:space="preserve">. Количество участников по сравнению с прошлым годом увеличилось. Победители муниципального этапа </w:t>
      </w:r>
      <w:proofErr w:type="spellStart"/>
      <w:r w:rsidRPr="00EB3A17">
        <w:rPr>
          <w:sz w:val="26"/>
          <w:szCs w:val="26"/>
        </w:rPr>
        <w:t>Неплюхина</w:t>
      </w:r>
      <w:proofErr w:type="spellEnd"/>
      <w:r w:rsidRPr="00EB3A17">
        <w:rPr>
          <w:sz w:val="26"/>
          <w:szCs w:val="26"/>
        </w:rPr>
        <w:t xml:space="preserve"> Е. Кудринская СОШ, Ершова М. СОШ п. Молодежный, Пчелкин В. Центр «Воспитание». В региональном этапе конкурса Пчелкин В. </w:t>
      </w:r>
      <w:r>
        <w:rPr>
          <w:sz w:val="26"/>
          <w:szCs w:val="26"/>
        </w:rPr>
        <w:t>стал</w:t>
      </w:r>
      <w:r w:rsidRPr="00EB3A17">
        <w:rPr>
          <w:sz w:val="26"/>
          <w:szCs w:val="26"/>
        </w:rPr>
        <w:t xml:space="preserve"> лауреатом</w:t>
      </w:r>
      <w:r>
        <w:rPr>
          <w:sz w:val="26"/>
          <w:szCs w:val="26"/>
        </w:rPr>
        <w:t xml:space="preserve"> этого конкурса</w:t>
      </w:r>
      <w:r w:rsidRPr="00EB3A17">
        <w:rPr>
          <w:sz w:val="26"/>
          <w:szCs w:val="26"/>
        </w:rPr>
        <w:t xml:space="preserve">.   </w:t>
      </w:r>
    </w:p>
    <w:p w:rsidR="004721CC" w:rsidRPr="00EB3A17" w:rsidRDefault="004721CC" w:rsidP="004721CC">
      <w:pPr>
        <w:ind w:firstLine="708"/>
        <w:jc w:val="both"/>
        <w:rPr>
          <w:sz w:val="26"/>
          <w:szCs w:val="26"/>
        </w:rPr>
      </w:pPr>
      <w:r w:rsidRPr="00EB3A17">
        <w:rPr>
          <w:sz w:val="26"/>
          <w:szCs w:val="26"/>
        </w:rPr>
        <w:t>Дополнительное образование в школах.</w:t>
      </w:r>
    </w:p>
    <w:p w:rsidR="004721CC" w:rsidRPr="00EB3A17" w:rsidRDefault="004721CC" w:rsidP="004721CC">
      <w:pPr>
        <w:ind w:firstLine="708"/>
        <w:jc w:val="both"/>
        <w:rPr>
          <w:sz w:val="26"/>
          <w:szCs w:val="26"/>
        </w:rPr>
      </w:pPr>
      <w:r w:rsidRPr="00EB3A17">
        <w:rPr>
          <w:sz w:val="26"/>
          <w:szCs w:val="26"/>
        </w:rPr>
        <w:t>Охват дополнительными образовательными программами, реализуемыми школой,</w:t>
      </w:r>
      <w:r>
        <w:rPr>
          <w:sz w:val="26"/>
          <w:szCs w:val="26"/>
        </w:rPr>
        <w:t xml:space="preserve"> с</w:t>
      </w:r>
      <w:r w:rsidRPr="00EB3A17">
        <w:rPr>
          <w:sz w:val="26"/>
          <w:szCs w:val="26"/>
        </w:rPr>
        <w:t>оставляет 853 человек, что составляет 94 % от общего числа обучающихся.</w:t>
      </w:r>
    </w:p>
    <w:p w:rsidR="004721CC" w:rsidRPr="004944F2" w:rsidRDefault="004721CC" w:rsidP="004721CC">
      <w:pPr>
        <w:ind w:firstLine="708"/>
        <w:jc w:val="both"/>
        <w:rPr>
          <w:sz w:val="26"/>
          <w:szCs w:val="26"/>
        </w:rPr>
      </w:pPr>
      <w:r w:rsidRPr="00EB3A17">
        <w:rPr>
          <w:sz w:val="26"/>
          <w:szCs w:val="26"/>
        </w:rPr>
        <w:t xml:space="preserve">В 2020-21 учебном году в школах был организован 116 кружок различной   направленности. Кружковой работой было охвачено 714 человек -78,8 % от общего количества обучающихся. Наибольший процент охвата  кружковой работой приходится на начальные классы- 359 человек, далее - средне звено -288 человек, старшеклассники- 67 человек. Кружки работают по различным направлениям: </w:t>
      </w:r>
      <w:proofErr w:type="spellStart"/>
      <w:r w:rsidRPr="00EB3A17">
        <w:rPr>
          <w:sz w:val="26"/>
          <w:szCs w:val="26"/>
        </w:rPr>
        <w:t>ду</w:t>
      </w:r>
      <w:proofErr w:type="spellEnd"/>
      <w:r w:rsidRPr="00EB3A17">
        <w:rPr>
          <w:sz w:val="26"/>
          <w:szCs w:val="26"/>
        </w:rPr>
        <w:t>-</w:t>
      </w:r>
      <w:proofErr w:type="spellStart"/>
      <w:r w:rsidRPr="00EB3A17">
        <w:rPr>
          <w:sz w:val="26"/>
          <w:szCs w:val="26"/>
        </w:rPr>
        <w:t>ховно</w:t>
      </w:r>
      <w:proofErr w:type="spellEnd"/>
      <w:r w:rsidRPr="00EB3A17">
        <w:rPr>
          <w:sz w:val="26"/>
          <w:szCs w:val="26"/>
        </w:rPr>
        <w:t xml:space="preserve">-нравственное, </w:t>
      </w:r>
      <w:proofErr w:type="spellStart"/>
      <w:r w:rsidRPr="00EB3A17">
        <w:rPr>
          <w:sz w:val="26"/>
          <w:szCs w:val="26"/>
        </w:rPr>
        <w:t>общеинтеллектуальное</w:t>
      </w:r>
      <w:proofErr w:type="spellEnd"/>
      <w:r w:rsidRPr="00EB3A17">
        <w:rPr>
          <w:sz w:val="26"/>
          <w:szCs w:val="26"/>
        </w:rPr>
        <w:t xml:space="preserve">, </w:t>
      </w:r>
      <w:proofErr w:type="gramStart"/>
      <w:r w:rsidRPr="00EB3A17">
        <w:rPr>
          <w:sz w:val="26"/>
          <w:szCs w:val="26"/>
        </w:rPr>
        <w:t>социальное</w:t>
      </w:r>
      <w:proofErr w:type="gramEnd"/>
      <w:r w:rsidRPr="00EB3A17">
        <w:rPr>
          <w:sz w:val="26"/>
          <w:szCs w:val="26"/>
        </w:rPr>
        <w:t xml:space="preserve">, техническое, </w:t>
      </w:r>
      <w:r w:rsidRPr="004944F2">
        <w:rPr>
          <w:sz w:val="26"/>
          <w:szCs w:val="26"/>
        </w:rPr>
        <w:t>художественно-эстетическое и др.</w:t>
      </w:r>
    </w:p>
    <w:p w:rsidR="004721CC" w:rsidRDefault="004721CC" w:rsidP="004721C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944F2">
        <w:rPr>
          <w:rFonts w:ascii="Times New Roman" w:hAnsi="Times New Roman" w:cs="Times New Roman"/>
          <w:sz w:val="26"/>
          <w:szCs w:val="26"/>
        </w:rPr>
        <w:t>По участию школ в мероприятиях составлен муниципальный Рейтинг участия образовательных организаций  в районных, областных массовых мероприятиях в 2020-2021 учебном году</w:t>
      </w:r>
      <w:r>
        <w:rPr>
          <w:rFonts w:ascii="Times New Roman" w:hAnsi="Times New Roman" w:cs="Times New Roman"/>
          <w:sz w:val="26"/>
          <w:szCs w:val="26"/>
        </w:rPr>
        <w:t xml:space="preserve">. Среди средних школ: 1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СОШ, 2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Домашовская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СОШ, 3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Серпейская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СОШ.</w:t>
      </w:r>
    </w:p>
    <w:p w:rsidR="004721CC" w:rsidRPr="00EB3A17" w:rsidRDefault="004721CC" w:rsidP="004721C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Среди основных школ: 1 место – Покровская ООШ, 2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Алешинская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ООШ, 3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Мармыжовская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ООШ.</w:t>
      </w:r>
    </w:p>
    <w:p w:rsidR="004721CC" w:rsidRPr="002B61DE" w:rsidRDefault="004721CC" w:rsidP="004721CC">
      <w:pPr>
        <w:spacing w:before="20" w:after="20"/>
        <w:ind w:firstLine="540"/>
        <w:jc w:val="both"/>
        <w:rPr>
          <w:b/>
          <w:sz w:val="26"/>
          <w:szCs w:val="26"/>
        </w:rPr>
      </w:pPr>
      <w:r w:rsidRPr="002B61DE">
        <w:rPr>
          <w:b/>
          <w:sz w:val="26"/>
          <w:szCs w:val="26"/>
        </w:rPr>
        <w:t>Дополнительное образование</w:t>
      </w:r>
    </w:p>
    <w:p w:rsidR="004721CC" w:rsidRPr="00342583" w:rsidRDefault="004721CC" w:rsidP="004721CC">
      <w:pPr>
        <w:pStyle w:val="a4"/>
        <w:spacing w:line="276" w:lineRule="auto"/>
        <w:jc w:val="both"/>
        <w:rPr>
          <w:sz w:val="26"/>
          <w:szCs w:val="26"/>
          <w:lang w:val="kk-KZ"/>
        </w:rPr>
      </w:pPr>
      <w:r w:rsidRPr="00342583">
        <w:rPr>
          <w:sz w:val="26"/>
          <w:szCs w:val="26"/>
        </w:rPr>
        <w:tab/>
      </w:r>
      <w:r w:rsidRPr="00342583">
        <w:rPr>
          <w:rFonts w:ascii="Times New Roman" w:hAnsi="Times New Roman" w:cs="Times New Roman"/>
          <w:sz w:val="26"/>
          <w:szCs w:val="26"/>
        </w:rPr>
        <w:t xml:space="preserve"> В районе работает две организации дополнительного образования детей: МКОУ ДО «</w:t>
      </w:r>
      <w:proofErr w:type="spellStart"/>
      <w:r w:rsidRPr="00342583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Pr="00342583">
        <w:rPr>
          <w:rFonts w:ascii="Times New Roman" w:hAnsi="Times New Roman" w:cs="Times New Roman"/>
          <w:sz w:val="26"/>
          <w:szCs w:val="26"/>
        </w:rPr>
        <w:t xml:space="preserve"> центр диагностики и консультирования»  и муниципальное казённое образовательное учреждение дополнительного образования «Центр творческого развития и гуманитарного образования «Воспитание». </w:t>
      </w:r>
    </w:p>
    <w:p w:rsidR="004721CC" w:rsidRDefault="004721CC" w:rsidP="004721CC">
      <w:pPr>
        <w:pStyle w:val="1"/>
        <w:shd w:val="clear" w:color="auto" w:fill="auto"/>
        <w:ind w:firstLine="708"/>
        <w:jc w:val="both"/>
        <w:rPr>
          <w:color w:val="auto"/>
          <w:sz w:val="26"/>
          <w:szCs w:val="26"/>
          <w:shd w:val="clear" w:color="auto" w:fill="FFFFFF"/>
        </w:rPr>
      </w:pPr>
      <w:r w:rsidRPr="00224926">
        <w:rPr>
          <w:color w:val="000000"/>
          <w:sz w:val="26"/>
          <w:szCs w:val="26"/>
          <w:lang w:eastAsia="ru-RU" w:bidi="ru-RU"/>
        </w:rPr>
        <w:t xml:space="preserve">Образовательная деятельность </w:t>
      </w:r>
      <w:r>
        <w:rPr>
          <w:color w:val="000000"/>
          <w:sz w:val="26"/>
          <w:szCs w:val="26"/>
          <w:lang w:eastAsia="ru-RU" w:bidi="ru-RU"/>
        </w:rPr>
        <w:t xml:space="preserve">в Центре «Воспитание» </w:t>
      </w:r>
      <w:r w:rsidRPr="00224926">
        <w:rPr>
          <w:color w:val="000000"/>
          <w:sz w:val="26"/>
          <w:szCs w:val="26"/>
          <w:lang w:eastAsia="ru-RU" w:bidi="ru-RU"/>
        </w:rPr>
        <w:t xml:space="preserve">реализовывалась по 4 направленностям: </w:t>
      </w:r>
      <w:r w:rsidRPr="00224926">
        <w:rPr>
          <w:sz w:val="26"/>
          <w:szCs w:val="26"/>
        </w:rPr>
        <w:t xml:space="preserve">художественная, социально-педагогическая, техническая, </w:t>
      </w:r>
      <w:proofErr w:type="gramStart"/>
      <w:r w:rsidRPr="00224926">
        <w:rPr>
          <w:sz w:val="26"/>
          <w:szCs w:val="26"/>
        </w:rPr>
        <w:t>естественно-научная</w:t>
      </w:r>
      <w:proofErr w:type="gramEnd"/>
      <w:r w:rsidRPr="00224926">
        <w:rPr>
          <w:sz w:val="26"/>
          <w:szCs w:val="26"/>
        </w:rPr>
        <w:t xml:space="preserve"> направленность. Студия «</w:t>
      </w:r>
      <w:proofErr w:type="spellStart"/>
      <w:r w:rsidRPr="00224926">
        <w:rPr>
          <w:sz w:val="26"/>
          <w:szCs w:val="26"/>
        </w:rPr>
        <w:t>Биотехнолог</w:t>
      </w:r>
      <w:proofErr w:type="spellEnd"/>
      <w:r w:rsidRPr="00224926">
        <w:rPr>
          <w:sz w:val="26"/>
          <w:szCs w:val="26"/>
        </w:rPr>
        <w:t xml:space="preserve">» </w:t>
      </w:r>
      <w:proofErr w:type="gramStart"/>
      <w:r w:rsidRPr="00224926">
        <w:rPr>
          <w:sz w:val="26"/>
          <w:szCs w:val="26"/>
        </w:rPr>
        <w:t>естественно-научной</w:t>
      </w:r>
      <w:proofErr w:type="gramEnd"/>
      <w:r w:rsidRPr="00224926">
        <w:rPr>
          <w:sz w:val="26"/>
          <w:szCs w:val="26"/>
        </w:rPr>
        <w:t xml:space="preserve"> направленности открылась в сентябре 2020 года в рамках</w:t>
      </w:r>
      <w:r w:rsidRPr="00224926">
        <w:rPr>
          <w:color w:val="auto"/>
          <w:sz w:val="26"/>
          <w:szCs w:val="26"/>
          <w:shd w:val="clear" w:color="auto" w:fill="FFFFFF"/>
        </w:rPr>
        <w:t xml:space="preserve"> регионального проекта «Успех каждого ребенка» национального проекта «Образование».</w:t>
      </w:r>
    </w:p>
    <w:p w:rsidR="004721CC" w:rsidRPr="004944F2" w:rsidRDefault="004721CC" w:rsidP="004721CC">
      <w:pPr>
        <w:pStyle w:val="1"/>
        <w:shd w:val="clear" w:color="auto" w:fill="auto"/>
        <w:ind w:right="280" w:firstLine="709"/>
        <w:jc w:val="both"/>
        <w:rPr>
          <w:b/>
          <w:sz w:val="26"/>
          <w:szCs w:val="26"/>
        </w:rPr>
      </w:pPr>
      <w:r w:rsidRPr="00224926">
        <w:rPr>
          <w:sz w:val="26"/>
          <w:szCs w:val="26"/>
        </w:rPr>
        <w:t xml:space="preserve">Обучение учащихся осуществлялось </w:t>
      </w:r>
      <w:r w:rsidRPr="00224926">
        <w:rPr>
          <w:color w:val="000000"/>
          <w:sz w:val="26"/>
          <w:szCs w:val="26"/>
          <w:lang w:eastAsia="ru-RU" w:bidi="ru-RU"/>
        </w:rPr>
        <w:t xml:space="preserve">11 студиях, в которых </w:t>
      </w:r>
      <w:r>
        <w:rPr>
          <w:color w:val="000000"/>
          <w:sz w:val="26"/>
          <w:szCs w:val="26"/>
          <w:lang w:eastAsia="ru-RU" w:bidi="ru-RU"/>
        </w:rPr>
        <w:t xml:space="preserve">занималось 410 </w:t>
      </w:r>
      <w:r w:rsidRPr="004944F2">
        <w:rPr>
          <w:color w:val="000000"/>
          <w:sz w:val="26"/>
          <w:szCs w:val="26"/>
          <w:lang w:eastAsia="ru-RU" w:bidi="ru-RU"/>
        </w:rPr>
        <w:t>детей в возрасте от 5 до 18 лет.</w:t>
      </w:r>
    </w:p>
    <w:p w:rsidR="004721CC" w:rsidRDefault="004721CC" w:rsidP="004721CC">
      <w:pPr>
        <w:ind w:firstLine="709"/>
        <w:jc w:val="both"/>
        <w:rPr>
          <w:rFonts w:eastAsia="Calibri"/>
          <w:sz w:val="26"/>
          <w:szCs w:val="26"/>
        </w:rPr>
      </w:pPr>
      <w:r w:rsidRPr="004944F2">
        <w:rPr>
          <w:rFonts w:eastAsia="Calibri"/>
          <w:sz w:val="26"/>
          <w:szCs w:val="26"/>
        </w:rPr>
        <w:t>Направленности и учебные программы творческих объединений были выбраны и составлены на основе интересов и склонностей учащихся, потребностей семьи, целей и задач дополнительного образования, национально-культурных традиций, кадровых и материально-технических возможностей Центра «Воспитание».</w:t>
      </w:r>
    </w:p>
    <w:p w:rsidR="004721CC" w:rsidRDefault="004721CC" w:rsidP="004721CC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Обучающие Центра приняли активное участие в организационно-массовых мероприятиях района и области: Путешествие Дуняши Стрешневой, мероприятия, посвященные 76-летию со Дня Победы – устные журналы, акции, вахты памяти и др.; мероприятия к </w:t>
      </w:r>
      <w:r>
        <w:rPr>
          <w:rFonts w:eastAsia="Calibri"/>
        </w:rPr>
        <w:t>60-</w:t>
      </w:r>
      <w:r w:rsidRPr="0087218B">
        <w:rPr>
          <w:rFonts w:eastAsia="Calibri"/>
        </w:rPr>
        <w:t>лет</w:t>
      </w:r>
      <w:r>
        <w:rPr>
          <w:rFonts w:eastAsia="Calibri"/>
        </w:rPr>
        <w:t>ию</w:t>
      </w:r>
      <w:r w:rsidRPr="0087218B">
        <w:rPr>
          <w:rFonts w:eastAsia="Calibri"/>
        </w:rPr>
        <w:t xml:space="preserve"> полета</w:t>
      </w:r>
      <w:r>
        <w:rPr>
          <w:rFonts w:eastAsia="Calibri"/>
        </w:rPr>
        <w:t xml:space="preserve"> </w:t>
      </w:r>
      <w:r w:rsidRPr="0087218B">
        <w:rPr>
          <w:rFonts w:eastAsia="Calibri"/>
        </w:rPr>
        <w:t xml:space="preserve"> в космос</w:t>
      </w:r>
    </w:p>
    <w:p w:rsidR="004721CC" w:rsidRPr="002B61DE" w:rsidRDefault="004721CC" w:rsidP="004721CC">
      <w:pPr>
        <w:ind w:right="140" w:firstLine="708"/>
        <w:jc w:val="both"/>
        <w:rPr>
          <w:sz w:val="26"/>
          <w:szCs w:val="26"/>
        </w:rPr>
      </w:pPr>
      <w:r w:rsidRPr="002B61DE">
        <w:rPr>
          <w:sz w:val="26"/>
          <w:szCs w:val="26"/>
        </w:rPr>
        <w:t>Участие студий Центра в конкурсах регионального и всероссийского уровня стали в этом году также результативными.</w:t>
      </w:r>
    </w:p>
    <w:p w:rsidR="004721CC" w:rsidRPr="002B61DE" w:rsidRDefault="004721CC" w:rsidP="004721CC">
      <w:pPr>
        <w:ind w:right="140" w:firstLine="708"/>
        <w:jc w:val="both"/>
        <w:rPr>
          <w:sz w:val="26"/>
          <w:szCs w:val="26"/>
        </w:rPr>
      </w:pPr>
      <w:r w:rsidRPr="002B61DE">
        <w:rPr>
          <w:sz w:val="26"/>
          <w:szCs w:val="26"/>
        </w:rPr>
        <w:lastRenderedPageBreak/>
        <w:t>Фольклорная студия коллектив</w:t>
      </w:r>
      <w:r>
        <w:rPr>
          <w:sz w:val="26"/>
          <w:szCs w:val="26"/>
        </w:rPr>
        <w:t>а «</w:t>
      </w:r>
      <w:proofErr w:type="spellStart"/>
      <w:r>
        <w:rPr>
          <w:sz w:val="26"/>
          <w:szCs w:val="26"/>
        </w:rPr>
        <w:t>Зарянка</w:t>
      </w:r>
      <w:proofErr w:type="spellEnd"/>
      <w:r>
        <w:rPr>
          <w:sz w:val="26"/>
          <w:szCs w:val="26"/>
        </w:rPr>
        <w:t xml:space="preserve">», руководитель </w:t>
      </w:r>
      <w:proofErr w:type="spellStart"/>
      <w:r>
        <w:rPr>
          <w:sz w:val="26"/>
          <w:szCs w:val="26"/>
        </w:rPr>
        <w:t>Моськина</w:t>
      </w:r>
      <w:proofErr w:type="spellEnd"/>
      <w:r>
        <w:rPr>
          <w:sz w:val="26"/>
          <w:szCs w:val="26"/>
        </w:rPr>
        <w:t xml:space="preserve"> Е.В.</w:t>
      </w:r>
      <w:r w:rsidRPr="002B61DE">
        <w:rPr>
          <w:sz w:val="26"/>
          <w:szCs w:val="26"/>
        </w:rPr>
        <w:t xml:space="preserve">  заняла 2 место в номинации «Народное пение»</w:t>
      </w:r>
      <w:r w:rsidRPr="00397EC7">
        <w:t xml:space="preserve"> </w:t>
      </w:r>
      <w:r w:rsidRPr="00187721">
        <w:t>Областно</w:t>
      </w:r>
      <w:r>
        <w:t>го</w:t>
      </w:r>
      <w:r w:rsidRPr="00187721">
        <w:t xml:space="preserve"> конкурс</w:t>
      </w:r>
      <w:r>
        <w:t>а</w:t>
      </w:r>
      <w:r w:rsidRPr="00187721">
        <w:t xml:space="preserve"> детских вокальных ансамблей  и юных вокалистов в рамках Всероссийского конкурса юных вокалистов «Звонкие голоса России»</w:t>
      </w:r>
      <w:r w:rsidRPr="002B61DE">
        <w:rPr>
          <w:sz w:val="26"/>
          <w:szCs w:val="26"/>
        </w:rPr>
        <w:t>.</w:t>
      </w:r>
    </w:p>
    <w:p w:rsidR="004721CC" w:rsidRDefault="004721CC" w:rsidP="004721CC">
      <w:pPr>
        <w:ind w:firstLine="708"/>
        <w:rPr>
          <w:sz w:val="26"/>
          <w:szCs w:val="26"/>
        </w:rPr>
      </w:pPr>
      <w:r w:rsidRPr="002B61DE">
        <w:rPr>
          <w:sz w:val="26"/>
          <w:szCs w:val="26"/>
        </w:rPr>
        <w:t>Ансамбль танца «</w:t>
      </w:r>
      <w:proofErr w:type="spellStart"/>
      <w:r w:rsidRPr="002B61DE">
        <w:rPr>
          <w:sz w:val="26"/>
          <w:szCs w:val="26"/>
        </w:rPr>
        <w:t>Старогородцы</w:t>
      </w:r>
      <w:proofErr w:type="spellEnd"/>
      <w:r w:rsidRPr="002B61DE">
        <w:rPr>
          <w:sz w:val="26"/>
          <w:szCs w:val="26"/>
        </w:rPr>
        <w:t>»</w:t>
      </w:r>
      <w:r>
        <w:rPr>
          <w:sz w:val="26"/>
          <w:szCs w:val="26"/>
        </w:rPr>
        <w:t xml:space="preserve">, руководитель </w:t>
      </w:r>
      <w:proofErr w:type="spellStart"/>
      <w:r>
        <w:rPr>
          <w:sz w:val="26"/>
          <w:szCs w:val="26"/>
        </w:rPr>
        <w:t>Пухомелина</w:t>
      </w:r>
      <w:proofErr w:type="spellEnd"/>
      <w:r>
        <w:rPr>
          <w:sz w:val="26"/>
          <w:szCs w:val="26"/>
        </w:rPr>
        <w:t xml:space="preserve"> И.П.</w:t>
      </w:r>
      <w:r w:rsidRPr="002B61DE">
        <w:rPr>
          <w:sz w:val="26"/>
          <w:szCs w:val="26"/>
        </w:rPr>
        <w:t xml:space="preserve"> стали</w:t>
      </w:r>
      <w:r>
        <w:rPr>
          <w:sz w:val="26"/>
          <w:szCs w:val="26"/>
        </w:rPr>
        <w:t xml:space="preserve"> победителями </w:t>
      </w:r>
      <w:r w:rsidRPr="00187721">
        <w:rPr>
          <w:color w:val="000000"/>
        </w:rPr>
        <w:t>Конкурс</w:t>
      </w:r>
      <w:r>
        <w:rPr>
          <w:color w:val="000000"/>
        </w:rPr>
        <w:t>а</w:t>
      </w:r>
      <w:r w:rsidRPr="00187721">
        <w:rPr>
          <w:color w:val="000000"/>
        </w:rPr>
        <w:t xml:space="preserve"> детских хореографических коллективов в рамках</w:t>
      </w:r>
      <w:r>
        <w:rPr>
          <w:color w:val="000000"/>
        </w:rPr>
        <w:t xml:space="preserve"> </w:t>
      </w:r>
      <w:r w:rsidRPr="00187721">
        <w:rPr>
          <w:color w:val="000000"/>
        </w:rPr>
        <w:t>Всероссийского конкурса детских хореографических коллективов «Здравствуй,</w:t>
      </w:r>
      <w:r>
        <w:rPr>
          <w:color w:val="000000"/>
        </w:rPr>
        <w:t xml:space="preserve"> </w:t>
      </w:r>
      <w:r w:rsidRPr="00187721">
        <w:rPr>
          <w:color w:val="000000"/>
        </w:rPr>
        <w:t>мир!» и Большого Всероссийского фестиваля детского и юношеского творчества»</w:t>
      </w:r>
      <w:r>
        <w:rPr>
          <w:color w:val="000000"/>
        </w:rPr>
        <w:t xml:space="preserve">; </w:t>
      </w:r>
      <w:r w:rsidRPr="002B61DE">
        <w:rPr>
          <w:sz w:val="26"/>
          <w:szCs w:val="26"/>
        </w:rPr>
        <w:t xml:space="preserve"> лауреатами 3 степени в областном конкурсе детского танца «Весенняя капель»</w:t>
      </w:r>
      <w:r>
        <w:rPr>
          <w:sz w:val="26"/>
          <w:szCs w:val="26"/>
        </w:rPr>
        <w:t>.</w:t>
      </w:r>
    </w:p>
    <w:p w:rsidR="004721CC" w:rsidRPr="00187721" w:rsidRDefault="004721CC" w:rsidP="004721CC">
      <w:pPr>
        <w:ind w:firstLine="708"/>
        <w:rPr>
          <w:color w:val="000000"/>
        </w:rPr>
      </w:pPr>
      <w:r>
        <w:rPr>
          <w:color w:val="000000"/>
        </w:rPr>
        <w:t xml:space="preserve">Студия «Мастерица», руководитель Онегина И.В. стала призёром </w:t>
      </w:r>
      <w:r w:rsidRPr="00187721">
        <w:rPr>
          <w:color w:val="000000"/>
        </w:rPr>
        <w:t>Областн</w:t>
      </w:r>
      <w:r>
        <w:rPr>
          <w:color w:val="000000"/>
        </w:rPr>
        <w:t>ой</w:t>
      </w:r>
      <w:r w:rsidRPr="00187721">
        <w:rPr>
          <w:color w:val="000000"/>
        </w:rPr>
        <w:t xml:space="preserve"> заочн</w:t>
      </w:r>
      <w:r>
        <w:rPr>
          <w:color w:val="000000"/>
        </w:rPr>
        <w:t>ой</w:t>
      </w:r>
      <w:r w:rsidRPr="00187721">
        <w:rPr>
          <w:color w:val="000000"/>
        </w:rPr>
        <w:t xml:space="preserve">  выставк</w:t>
      </w:r>
      <w:r>
        <w:rPr>
          <w:color w:val="000000"/>
        </w:rPr>
        <w:t>и</w:t>
      </w:r>
      <w:r w:rsidRPr="00187721">
        <w:rPr>
          <w:color w:val="000000"/>
        </w:rPr>
        <w:t>-конкурса изобразительного искусства,</w:t>
      </w:r>
      <w:r>
        <w:rPr>
          <w:color w:val="000000"/>
        </w:rPr>
        <w:t xml:space="preserve"> </w:t>
      </w:r>
      <w:r w:rsidRPr="00187721">
        <w:rPr>
          <w:color w:val="000000"/>
        </w:rPr>
        <w:t>декоративно-прикладного и технического творчества «Калужская мозаика» в рамках</w:t>
      </w:r>
      <w:r>
        <w:rPr>
          <w:color w:val="000000"/>
        </w:rPr>
        <w:t xml:space="preserve"> </w:t>
      </w:r>
      <w:r w:rsidRPr="00187721">
        <w:rPr>
          <w:color w:val="000000"/>
        </w:rPr>
        <w:t>Всероссийского конкурса изобразительного искусства и декоративно-прикладного</w:t>
      </w:r>
      <w:r>
        <w:rPr>
          <w:color w:val="000000"/>
        </w:rPr>
        <w:t xml:space="preserve"> </w:t>
      </w:r>
      <w:r w:rsidRPr="00187721">
        <w:rPr>
          <w:color w:val="000000"/>
        </w:rPr>
        <w:t>творчества «Палитра ремёсел - 2020»</w:t>
      </w:r>
      <w:r>
        <w:rPr>
          <w:color w:val="000000"/>
        </w:rPr>
        <w:t>,</w:t>
      </w:r>
    </w:p>
    <w:p w:rsidR="004721CC" w:rsidRPr="009552B8" w:rsidRDefault="004721CC" w:rsidP="004721CC">
      <w:pPr>
        <w:ind w:right="140" w:firstLine="708"/>
        <w:jc w:val="both"/>
        <w:rPr>
          <w:sz w:val="26"/>
          <w:szCs w:val="26"/>
        </w:rPr>
      </w:pPr>
      <w:r>
        <w:t>Пчёлкин В., лауреат р</w:t>
      </w:r>
      <w:r w:rsidRPr="00187721">
        <w:t>егиональный этап VIII Всероссийского конкурса юных чтецов «Живая классика»</w:t>
      </w:r>
      <w:r>
        <w:rPr>
          <w:sz w:val="26"/>
          <w:szCs w:val="26"/>
        </w:rPr>
        <w:t xml:space="preserve">, руководитель </w:t>
      </w:r>
      <w:proofErr w:type="spellStart"/>
      <w:r>
        <w:rPr>
          <w:sz w:val="26"/>
          <w:szCs w:val="26"/>
        </w:rPr>
        <w:t>Шебанова</w:t>
      </w:r>
      <w:proofErr w:type="spellEnd"/>
      <w:r>
        <w:rPr>
          <w:sz w:val="26"/>
          <w:szCs w:val="26"/>
        </w:rPr>
        <w:t xml:space="preserve"> М.А.</w:t>
      </w:r>
    </w:p>
    <w:p w:rsidR="00FA1619" w:rsidRDefault="00FA1619"/>
    <w:sectPr w:rsidR="00FA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CC"/>
    <w:rsid w:val="004721CC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ратегия Знак"/>
    <w:link w:val="a4"/>
    <w:uiPriority w:val="1"/>
    <w:locked/>
    <w:rsid w:val="004721CC"/>
  </w:style>
  <w:style w:type="paragraph" w:styleId="a4">
    <w:name w:val="No Spacing"/>
    <w:aliases w:val="Стратегия"/>
    <w:link w:val="a3"/>
    <w:uiPriority w:val="1"/>
    <w:qFormat/>
    <w:rsid w:val="004721CC"/>
    <w:pPr>
      <w:spacing w:after="0" w:line="240" w:lineRule="auto"/>
    </w:pPr>
  </w:style>
  <w:style w:type="character" w:styleId="a5">
    <w:name w:val="Strong"/>
    <w:basedOn w:val="a0"/>
    <w:uiPriority w:val="22"/>
    <w:qFormat/>
    <w:rsid w:val="004721CC"/>
    <w:rPr>
      <w:b/>
      <w:bCs/>
    </w:rPr>
  </w:style>
  <w:style w:type="table" w:styleId="a6">
    <w:name w:val="Table Grid"/>
    <w:basedOn w:val="a1"/>
    <w:uiPriority w:val="59"/>
    <w:rsid w:val="0047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721CC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4721C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72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721C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21CC"/>
    <w:rPr>
      <w:sz w:val="16"/>
      <w:szCs w:val="16"/>
    </w:rPr>
  </w:style>
  <w:style w:type="character" w:customStyle="1" w:styleId="aa">
    <w:name w:val="Основной текст_"/>
    <w:basedOn w:val="a0"/>
    <w:link w:val="6"/>
    <w:rsid w:val="004721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a"/>
    <w:rsid w:val="004721CC"/>
    <w:pPr>
      <w:widowControl w:val="0"/>
      <w:shd w:val="clear" w:color="auto" w:fill="FFFFFF"/>
      <w:spacing w:after="1860" w:line="264" w:lineRule="exact"/>
      <w:ind w:hanging="300"/>
      <w:jc w:val="right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rsid w:val="004721CC"/>
    <w:pPr>
      <w:widowControl w:val="0"/>
      <w:shd w:val="clear" w:color="auto" w:fill="FFFFFF"/>
    </w:pPr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ратегия Знак"/>
    <w:link w:val="a4"/>
    <w:uiPriority w:val="1"/>
    <w:locked/>
    <w:rsid w:val="004721CC"/>
  </w:style>
  <w:style w:type="paragraph" w:styleId="a4">
    <w:name w:val="No Spacing"/>
    <w:aliases w:val="Стратегия"/>
    <w:link w:val="a3"/>
    <w:uiPriority w:val="1"/>
    <w:qFormat/>
    <w:rsid w:val="004721CC"/>
    <w:pPr>
      <w:spacing w:after="0" w:line="240" w:lineRule="auto"/>
    </w:pPr>
  </w:style>
  <w:style w:type="character" w:styleId="a5">
    <w:name w:val="Strong"/>
    <w:basedOn w:val="a0"/>
    <w:uiPriority w:val="22"/>
    <w:qFormat/>
    <w:rsid w:val="004721CC"/>
    <w:rPr>
      <w:b/>
      <w:bCs/>
    </w:rPr>
  </w:style>
  <w:style w:type="table" w:styleId="a6">
    <w:name w:val="Table Grid"/>
    <w:basedOn w:val="a1"/>
    <w:uiPriority w:val="59"/>
    <w:rsid w:val="0047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721CC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4721C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72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721C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21CC"/>
    <w:rPr>
      <w:sz w:val="16"/>
      <w:szCs w:val="16"/>
    </w:rPr>
  </w:style>
  <w:style w:type="character" w:customStyle="1" w:styleId="aa">
    <w:name w:val="Основной текст_"/>
    <w:basedOn w:val="a0"/>
    <w:link w:val="6"/>
    <w:rsid w:val="004721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a"/>
    <w:rsid w:val="004721CC"/>
    <w:pPr>
      <w:widowControl w:val="0"/>
      <w:shd w:val="clear" w:color="auto" w:fill="FFFFFF"/>
      <w:spacing w:after="1860" w:line="264" w:lineRule="exact"/>
      <w:ind w:hanging="300"/>
      <w:jc w:val="right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rsid w:val="004721CC"/>
    <w:pPr>
      <w:widowControl w:val="0"/>
      <w:shd w:val="clear" w:color="auto" w:fill="FFFFFF"/>
    </w:pPr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2664</Words>
  <Characters>15191</Characters>
  <Application>Microsoft Office Word</Application>
  <DocSecurity>0</DocSecurity>
  <Lines>126</Lines>
  <Paragraphs>35</Paragraphs>
  <ScaleCrop>false</ScaleCrop>
  <Company>Microsoft</Company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1</cp:revision>
  <dcterms:created xsi:type="dcterms:W3CDTF">2021-08-18T05:04:00Z</dcterms:created>
  <dcterms:modified xsi:type="dcterms:W3CDTF">2021-08-18T05:05:00Z</dcterms:modified>
</cp:coreProperties>
</file>