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B1" w:rsidRDefault="00D737B1" w:rsidP="00D737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/>
        </w:rPr>
        <w:t>1</w:t>
      </w:r>
    </w:p>
    <w:p w:rsidR="00D737B1" w:rsidRDefault="00D737B1" w:rsidP="00D737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  образования</w:t>
      </w:r>
    </w:p>
    <w:p w:rsidR="00D737B1" w:rsidRDefault="00D737B1" w:rsidP="00D737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МР «</w:t>
      </w:r>
      <w:proofErr w:type="spellStart"/>
      <w:r>
        <w:rPr>
          <w:rFonts w:ascii="Times New Roman" w:hAnsi="Times New Roman"/>
        </w:rPr>
        <w:t>Мещовский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D737B1" w:rsidRDefault="00D737B1" w:rsidP="00D737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02.11.2020  № 96</w:t>
      </w:r>
    </w:p>
    <w:p w:rsidR="00D737B1" w:rsidRDefault="00D737B1" w:rsidP="00D737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37B1" w:rsidRDefault="00D737B1" w:rsidP="00D737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организации и проведению школьного и муниципального этапов всероссийской олимпиады школьников по мировой художественной культуре в образовательных организациях 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 в                 2020-2021 учебном году</w:t>
      </w:r>
    </w:p>
    <w:p w:rsidR="00E81A85" w:rsidRDefault="00E81A85" w:rsidP="00E81A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63BF" w:rsidRPr="000763BF" w:rsidRDefault="000763BF" w:rsidP="00076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63BF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>Главная цель изучения предметной области «Искусство»</w:t>
      </w:r>
      <w:r w:rsidRPr="000763BF">
        <w:rPr>
          <w:rStyle w:val="apple-converted-space"/>
          <w:sz w:val="26"/>
          <w:szCs w:val="26"/>
        </w:rPr>
        <w:t xml:space="preserve"> </w:t>
      </w:r>
      <w:r w:rsidRPr="000763BF">
        <w:rPr>
          <w:rFonts w:ascii="Times New Roman" w:hAnsi="Times New Roman"/>
          <w:color w:val="000000"/>
          <w:sz w:val="26"/>
          <w:szCs w:val="26"/>
        </w:rPr>
        <w:t xml:space="preserve">в школе – это развитие компетенций в области освоения культурного наследия, умения ориентироваться в различных сферах мировой художественной культуры,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0763BF" w:rsidRPr="000763BF" w:rsidRDefault="000763BF" w:rsidP="000763B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3BF">
        <w:rPr>
          <w:color w:val="000000"/>
          <w:sz w:val="26"/>
          <w:szCs w:val="26"/>
        </w:rPr>
        <w:t>Всероссийская олимпиада школьников по искусству</w:t>
      </w:r>
      <w:r w:rsidRPr="000763BF">
        <w:rPr>
          <w:rStyle w:val="apple-converted-space"/>
          <w:sz w:val="26"/>
          <w:szCs w:val="26"/>
        </w:rPr>
        <w:t xml:space="preserve"> </w:t>
      </w:r>
      <w:r w:rsidRPr="000763BF">
        <w:rPr>
          <w:color w:val="000000"/>
          <w:sz w:val="26"/>
          <w:szCs w:val="26"/>
        </w:rPr>
        <w:t>на всех своих этапах ориентируется на реализацию этой цели и способствует её достижению.</w:t>
      </w:r>
    </w:p>
    <w:p w:rsidR="000763BF" w:rsidRPr="000763BF" w:rsidRDefault="000763BF" w:rsidP="000763B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3BF">
        <w:rPr>
          <w:rStyle w:val="s1"/>
          <w:b/>
          <w:bCs/>
          <w:color w:val="000000"/>
          <w:sz w:val="26"/>
          <w:szCs w:val="26"/>
        </w:rPr>
        <w:t>Особенности муниципального этапа</w:t>
      </w:r>
    </w:p>
    <w:p w:rsidR="000763BF" w:rsidRPr="000763BF" w:rsidRDefault="000763BF" w:rsidP="000763B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0763BF">
        <w:rPr>
          <w:color w:val="000000"/>
          <w:sz w:val="26"/>
          <w:szCs w:val="26"/>
        </w:rPr>
        <w:t>Муниципальный этап олимпиады</w:t>
      </w:r>
      <w:r w:rsidRPr="000763BF">
        <w:rPr>
          <w:rStyle w:val="apple-converted-space"/>
          <w:b/>
          <w:bCs/>
          <w:sz w:val="26"/>
          <w:szCs w:val="26"/>
        </w:rPr>
        <w:t xml:space="preserve"> </w:t>
      </w:r>
      <w:r w:rsidRPr="000763BF">
        <w:rPr>
          <w:color w:val="000000"/>
          <w:sz w:val="26"/>
          <w:szCs w:val="26"/>
        </w:rPr>
        <w:t>по искусству (мировой художественной культуре)</w:t>
      </w:r>
      <w:r w:rsidRPr="000763BF">
        <w:rPr>
          <w:bCs/>
          <w:color w:val="000000"/>
          <w:sz w:val="26"/>
          <w:szCs w:val="26"/>
        </w:rPr>
        <w:t xml:space="preserve"> </w:t>
      </w:r>
      <w:r w:rsidRPr="000763BF">
        <w:rPr>
          <w:color w:val="000000"/>
          <w:sz w:val="26"/>
          <w:szCs w:val="26"/>
        </w:rPr>
        <w:t xml:space="preserve">проводится в соответствии с Порядком проведения всероссийской олимпиады школьников от </w:t>
      </w:r>
      <w:r w:rsidRPr="000763BF">
        <w:rPr>
          <w:rStyle w:val="fontstyle01"/>
          <w:sz w:val="26"/>
          <w:szCs w:val="26"/>
        </w:rPr>
        <w:t>18.11.2013 г. № 1252 (ред. от 17.11.2016 г.) «Об утверждении</w:t>
      </w:r>
      <w:r w:rsidRPr="000763BF">
        <w:rPr>
          <w:color w:val="000000"/>
          <w:sz w:val="26"/>
          <w:szCs w:val="26"/>
        </w:rPr>
        <w:t xml:space="preserve"> </w:t>
      </w:r>
      <w:r w:rsidRPr="000763BF">
        <w:rPr>
          <w:rStyle w:val="fontstyle01"/>
          <w:sz w:val="26"/>
          <w:szCs w:val="26"/>
        </w:rPr>
        <w:t>Порядка проведения всероссийской олимпиады школьников» (зарегистрирован в</w:t>
      </w:r>
      <w:r w:rsidRPr="000763BF">
        <w:rPr>
          <w:color w:val="000000"/>
          <w:sz w:val="26"/>
          <w:szCs w:val="26"/>
        </w:rPr>
        <w:t xml:space="preserve"> </w:t>
      </w:r>
      <w:r w:rsidRPr="000763BF">
        <w:rPr>
          <w:rStyle w:val="fontstyle01"/>
          <w:sz w:val="26"/>
          <w:szCs w:val="26"/>
        </w:rPr>
        <w:t>Минюсте России 21.01.2014 г. № 31060) и изменениями, внес</w:t>
      </w:r>
      <w:r w:rsidRPr="000763BF">
        <w:rPr>
          <w:rStyle w:val="fontstyle01"/>
          <w:rFonts w:ascii="Cambria Math" w:hAnsi="Cambria Math" w:cs="Cambria Math"/>
          <w:sz w:val="26"/>
          <w:szCs w:val="26"/>
        </w:rPr>
        <w:t>ѐ</w:t>
      </w:r>
      <w:r w:rsidRPr="000763BF">
        <w:rPr>
          <w:rStyle w:val="fontstyle01"/>
          <w:sz w:val="26"/>
          <w:szCs w:val="26"/>
        </w:rPr>
        <w:t>нными в Порядок</w:t>
      </w:r>
      <w:r w:rsidRPr="000763BF">
        <w:rPr>
          <w:color w:val="000000"/>
          <w:sz w:val="26"/>
          <w:szCs w:val="26"/>
        </w:rPr>
        <w:t xml:space="preserve"> </w:t>
      </w:r>
      <w:r w:rsidRPr="000763BF">
        <w:rPr>
          <w:rStyle w:val="fontstyle01"/>
          <w:sz w:val="26"/>
          <w:szCs w:val="26"/>
        </w:rPr>
        <w:t xml:space="preserve">приказами </w:t>
      </w:r>
      <w:proofErr w:type="spellStart"/>
      <w:r w:rsidRPr="000763BF">
        <w:rPr>
          <w:rStyle w:val="fontstyle01"/>
          <w:sz w:val="26"/>
          <w:szCs w:val="26"/>
        </w:rPr>
        <w:t>Минобрнауки</w:t>
      </w:r>
      <w:proofErr w:type="spellEnd"/>
      <w:r w:rsidRPr="000763BF">
        <w:rPr>
          <w:rStyle w:val="fontstyle01"/>
          <w:sz w:val="26"/>
          <w:szCs w:val="26"/>
        </w:rPr>
        <w:t xml:space="preserve"> России от 17 марта 2015 г. № 249, от 17 декабря 2015 г. №1488</w:t>
      </w:r>
      <w:proofErr w:type="gramEnd"/>
      <w:r w:rsidRPr="000763BF">
        <w:rPr>
          <w:rStyle w:val="fontstyle01"/>
          <w:sz w:val="26"/>
          <w:szCs w:val="26"/>
        </w:rPr>
        <w:t>,</w:t>
      </w:r>
      <w:r w:rsidRPr="000763BF">
        <w:rPr>
          <w:color w:val="000000"/>
          <w:sz w:val="26"/>
          <w:szCs w:val="26"/>
        </w:rPr>
        <w:t xml:space="preserve"> </w:t>
      </w:r>
      <w:r w:rsidRPr="000763BF">
        <w:rPr>
          <w:rStyle w:val="fontstyle01"/>
          <w:sz w:val="26"/>
          <w:szCs w:val="26"/>
        </w:rPr>
        <w:t xml:space="preserve">от 17 ноября 2016 г. № 1435 и приказом </w:t>
      </w:r>
      <w:proofErr w:type="spellStart"/>
      <w:r w:rsidRPr="000763BF">
        <w:rPr>
          <w:rStyle w:val="fontstyle01"/>
          <w:sz w:val="26"/>
          <w:szCs w:val="26"/>
        </w:rPr>
        <w:t>Минпросвещения</w:t>
      </w:r>
      <w:proofErr w:type="spellEnd"/>
      <w:r w:rsidRPr="000763BF">
        <w:rPr>
          <w:rStyle w:val="fontstyle01"/>
          <w:sz w:val="26"/>
          <w:szCs w:val="26"/>
        </w:rPr>
        <w:t xml:space="preserve"> России от 17 марта 2020 г.</w:t>
      </w:r>
      <w:r w:rsidRPr="000763BF">
        <w:rPr>
          <w:color w:val="000000"/>
          <w:sz w:val="26"/>
          <w:szCs w:val="26"/>
        </w:rPr>
        <w:t xml:space="preserve"> </w:t>
      </w:r>
      <w:r w:rsidRPr="000763BF">
        <w:rPr>
          <w:rStyle w:val="fontstyle01"/>
          <w:sz w:val="26"/>
          <w:szCs w:val="26"/>
        </w:rPr>
        <w:t>№96. С учетом постановления Главного государственного санитарного врача Российской</w:t>
      </w:r>
      <w:r w:rsidRPr="000763BF">
        <w:rPr>
          <w:color w:val="000000"/>
          <w:sz w:val="26"/>
          <w:szCs w:val="26"/>
        </w:rPr>
        <w:t xml:space="preserve"> </w:t>
      </w:r>
      <w:r w:rsidRPr="000763BF">
        <w:rPr>
          <w:rStyle w:val="fontstyle01"/>
          <w:sz w:val="26"/>
          <w:szCs w:val="26"/>
        </w:rPr>
        <w:t>Федерации от 30.06.2020 г. № 16 «Об утверждении санитарно-эпидемиологических</w:t>
      </w:r>
      <w:r w:rsidRPr="000763BF">
        <w:rPr>
          <w:color w:val="000000"/>
          <w:sz w:val="26"/>
          <w:szCs w:val="26"/>
        </w:rPr>
        <w:t xml:space="preserve"> </w:t>
      </w:r>
      <w:r w:rsidRPr="000763BF">
        <w:rPr>
          <w:rStyle w:val="fontstyle01"/>
          <w:sz w:val="26"/>
          <w:szCs w:val="26"/>
        </w:rPr>
        <w:t>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</w:t>
      </w:r>
      <w:r w:rsidRPr="000763BF">
        <w:rPr>
          <w:color w:val="000000"/>
          <w:sz w:val="26"/>
          <w:szCs w:val="26"/>
        </w:rPr>
        <w:t xml:space="preserve"> </w:t>
      </w:r>
      <w:r w:rsidRPr="000763BF">
        <w:rPr>
          <w:rStyle w:val="fontstyle01"/>
          <w:sz w:val="26"/>
          <w:szCs w:val="26"/>
        </w:rPr>
        <w:t>социальной инфраструктуры для детей и молод</w:t>
      </w:r>
      <w:r w:rsidRPr="000763BF">
        <w:rPr>
          <w:rStyle w:val="fontstyle01"/>
          <w:rFonts w:ascii="Cambria Math" w:hAnsi="Cambria Math" w:cs="Cambria Math"/>
          <w:sz w:val="26"/>
          <w:szCs w:val="26"/>
        </w:rPr>
        <w:t>ѐ</w:t>
      </w:r>
      <w:proofErr w:type="gramStart"/>
      <w:r w:rsidRPr="000763BF">
        <w:rPr>
          <w:rStyle w:val="fontstyle01"/>
          <w:sz w:val="26"/>
          <w:szCs w:val="26"/>
        </w:rPr>
        <w:t>жи в</w:t>
      </w:r>
      <w:proofErr w:type="gramEnd"/>
      <w:r w:rsidRPr="000763BF">
        <w:rPr>
          <w:rStyle w:val="fontstyle01"/>
          <w:sz w:val="26"/>
          <w:szCs w:val="26"/>
        </w:rPr>
        <w:t xml:space="preserve"> условиях распространения новой</w:t>
      </w:r>
      <w:r w:rsidRPr="000763BF">
        <w:rPr>
          <w:color w:val="000000"/>
          <w:sz w:val="26"/>
          <w:szCs w:val="26"/>
        </w:rPr>
        <w:t xml:space="preserve"> </w:t>
      </w:r>
      <w:proofErr w:type="spellStart"/>
      <w:r w:rsidRPr="000763BF">
        <w:rPr>
          <w:rStyle w:val="fontstyle01"/>
          <w:sz w:val="26"/>
          <w:szCs w:val="26"/>
        </w:rPr>
        <w:t>коронавирусной</w:t>
      </w:r>
      <w:proofErr w:type="spellEnd"/>
      <w:r w:rsidRPr="000763BF">
        <w:rPr>
          <w:rStyle w:val="fontstyle01"/>
          <w:sz w:val="26"/>
          <w:szCs w:val="26"/>
        </w:rPr>
        <w:t xml:space="preserve"> инфекции (COVID-19)» (зарегистрировано 03.07.2020 г. за № 58824), необходимо предусмотреть возможность проведения муниципального этапа олимпиады с использованием информационно-коммуникационных технологий.</w:t>
      </w:r>
    </w:p>
    <w:p w:rsidR="000763BF" w:rsidRPr="000763BF" w:rsidRDefault="000763BF" w:rsidP="000763B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3BF">
        <w:rPr>
          <w:color w:val="000000"/>
          <w:sz w:val="26"/>
          <w:szCs w:val="26"/>
        </w:rPr>
        <w:t xml:space="preserve">Особенности муниципального этапа всероссийской олимпиады по искусству заключаются в том, что задания </w:t>
      </w:r>
      <w:proofErr w:type="spellStart"/>
      <w:r w:rsidRPr="000763BF">
        <w:rPr>
          <w:color w:val="000000"/>
          <w:sz w:val="26"/>
          <w:szCs w:val="26"/>
        </w:rPr>
        <w:t>компетентностно</w:t>
      </w:r>
      <w:proofErr w:type="spellEnd"/>
      <w:r w:rsidRPr="000763BF">
        <w:rPr>
          <w:color w:val="000000"/>
          <w:sz w:val="26"/>
          <w:szCs w:val="26"/>
        </w:rPr>
        <w:t xml:space="preserve"> ориентированы, построены на </w:t>
      </w:r>
      <w:proofErr w:type="spellStart"/>
      <w:r w:rsidRPr="000763BF">
        <w:rPr>
          <w:color w:val="000000"/>
          <w:sz w:val="26"/>
          <w:szCs w:val="26"/>
        </w:rPr>
        <w:t>деятельностной</w:t>
      </w:r>
      <w:proofErr w:type="spellEnd"/>
      <w:r w:rsidRPr="000763BF">
        <w:rPr>
          <w:color w:val="000000"/>
          <w:sz w:val="26"/>
          <w:szCs w:val="26"/>
        </w:rPr>
        <w:t xml:space="preserve"> основе, соответствуют более высокому уровню развития ключевых (общекультурных, учебно-познавательных, коммуникативно-информационных, ценностно-смысловых) и специальных предметных компетенций. </w:t>
      </w:r>
    </w:p>
    <w:p w:rsidR="000763BF" w:rsidRPr="000763BF" w:rsidRDefault="000763BF" w:rsidP="000763BF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763BF">
        <w:rPr>
          <w:sz w:val="26"/>
          <w:szCs w:val="26"/>
        </w:rPr>
        <w:t xml:space="preserve">Особенности муниципального этапа всероссийской олимпиады по искусству заключаются в том, что на муниципальном уровне олимпиады принимают участие </w:t>
      </w:r>
    </w:p>
    <w:p w:rsidR="000763BF" w:rsidRPr="000763BF" w:rsidRDefault="000763BF" w:rsidP="000763B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0763BF">
        <w:rPr>
          <w:sz w:val="26"/>
          <w:szCs w:val="26"/>
        </w:rPr>
        <w:t>участники  школьного этапа олимпиады (с 7 по 11 классы</w:t>
      </w:r>
      <w:proofErr w:type="gramStart"/>
      <w:r w:rsidRPr="000763BF">
        <w:rPr>
          <w:sz w:val="26"/>
          <w:szCs w:val="26"/>
        </w:rPr>
        <w:t>)т</w:t>
      </w:r>
      <w:proofErr w:type="gramEnd"/>
      <w:r w:rsidRPr="000763BF">
        <w:rPr>
          <w:sz w:val="26"/>
          <w:szCs w:val="26"/>
        </w:rPr>
        <w:t xml:space="preserve">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0763BF" w:rsidRPr="000763BF" w:rsidRDefault="000763BF" w:rsidP="000763B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6"/>
          <w:szCs w:val="26"/>
        </w:rPr>
      </w:pPr>
      <w:r w:rsidRPr="000763BF">
        <w:rPr>
          <w:sz w:val="26"/>
          <w:szCs w:val="26"/>
        </w:rPr>
        <w:t xml:space="preserve">победители и призеры муниципального этапа олимпиады предыдущего учебного года, продолжающие обучение в организациях, осуществляющих </w:t>
      </w:r>
      <w:r w:rsidRPr="000763BF">
        <w:rPr>
          <w:sz w:val="26"/>
          <w:szCs w:val="26"/>
        </w:rPr>
        <w:lastRenderedPageBreak/>
        <w:t>образовательную деятельность по образовательным программам основного общего и среднего общего образования.</w:t>
      </w:r>
    </w:p>
    <w:p w:rsidR="000763BF" w:rsidRPr="000763BF" w:rsidRDefault="000763BF" w:rsidP="000763BF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763BF">
        <w:rPr>
          <w:color w:val="000000"/>
          <w:sz w:val="26"/>
          <w:szCs w:val="26"/>
        </w:rPr>
        <w:t xml:space="preserve">По решению организаторов и желанию обучающихся образовательных учреждений в муниципальном этапе могут принимать участие учащиеся 7-8 классов по специально составленным заданиям. </w:t>
      </w:r>
    </w:p>
    <w:p w:rsidR="000763BF" w:rsidRPr="000763BF" w:rsidRDefault="000763BF" w:rsidP="000763B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63BF">
        <w:rPr>
          <w:color w:val="000000"/>
          <w:sz w:val="26"/>
          <w:szCs w:val="26"/>
        </w:rPr>
        <w:t>Муниципальный этап олимпиады проводится по параллелям среди учащихся 9, 10, 11 классов (по два задания каждого типа).</w:t>
      </w:r>
    </w:p>
    <w:p w:rsidR="00E81A85" w:rsidRDefault="00E81A85" w:rsidP="00E81A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944A1B">
        <w:rPr>
          <w:b/>
          <w:color w:val="000000"/>
          <w:sz w:val="26"/>
          <w:szCs w:val="26"/>
        </w:rPr>
        <w:t>Принципы составления олимпиадных заданий и формирования комплектов заданий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>Муниципальный этап всероссийской олимпиады по искусству (мировой художественной культуре) содержит вопросы и задания, удовлетворяющие следующим требованиям: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>- комплекты заданий должны обеспечивать преемственность вопросов и заданий предыдущего школьного и последующего регионального этапа и соответствующие уровню ключевых и специальных предметных компетенций, необходимых для участия в муниципальном этапе олимпиады;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fontstyle01"/>
          <w:sz w:val="26"/>
          <w:szCs w:val="26"/>
        </w:rPr>
      </w:pPr>
      <w:r w:rsidRPr="00944A1B">
        <w:rPr>
          <w:color w:val="000000"/>
          <w:sz w:val="26"/>
          <w:szCs w:val="26"/>
        </w:rPr>
        <w:t xml:space="preserve"> -задания должны быть </w:t>
      </w:r>
      <w:proofErr w:type="spellStart"/>
      <w:r w:rsidRPr="00944A1B">
        <w:rPr>
          <w:rStyle w:val="fontstyle01"/>
          <w:sz w:val="26"/>
          <w:szCs w:val="26"/>
        </w:rPr>
        <w:t>компетентностно-ориентированными</w:t>
      </w:r>
      <w:proofErr w:type="spellEnd"/>
      <w:r w:rsidRPr="00944A1B">
        <w:rPr>
          <w:rStyle w:val="fontstyle01"/>
          <w:sz w:val="26"/>
          <w:szCs w:val="26"/>
        </w:rPr>
        <w:t xml:space="preserve"> и построенными на </w:t>
      </w:r>
      <w:proofErr w:type="spellStart"/>
      <w:r w:rsidRPr="00944A1B">
        <w:rPr>
          <w:rStyle w:val="fontstyle01"/>
          <w:sz w:val="26"/>
          <w:szCs w:val="26"/>
        </w:rPr>
        <w:t>деятельностной</w:t>
      </w:r>
      <w:proofErr w:type="spellEnd"/>
      <w:r w:rsidRPr="00944A1B">
        <w:rPr>
          <w:rStyle w:val="fontstyle01"/>
          <w:sz w:val="26"/>
          <w:szCs w:val="26"/>
        </w:rPr>
        <w:t xml:space="preserve"> основе; указывающими вектор развития и уровни</w:t>
      </w:r>
      <w:r w:rsidRPr="00944A1B">
        <w:rPr>
          <w:color w:val="000000"/>
          <w:sz w:val="26"/>
          <w:szCs w:val="26"/>
        </w:rPr>
        <w:t xml:space="preserve"> </w:t>
      </w:r>
      <w:r w:rsidRPr="00944A1B">
        <w:rPr>
          <w:rStyle w:val="fontstyle01"/>
          <w:sz w:val="26"/>
          <w:szCs w:val="26"/>
        </w:rPr>
        <w:t>компетенций, которые должны продемонстрировать участники олимпиады на различных</w:t>
      </w:r>
      <w:r w:rsidRPr="00944A1B">
        <w:rPr>
          <w:color w:val="000000"/>
          <w:sz w:val="26"/>
          <w:szCs w:val="26"/>
        </w:rPr>
        <w:t xml:space="preserve"> </w:t>
      </w:r>
      <w:r w:rsidRPr="00944A1B">
        <w:rPr>
          <w:rStyle w:val="fontstyle01"/>
          <w:sz w:val="26"/>
          <w:szCs w:val="26"/>
        </w:rPr>
        <w:t>е</w:t>
      </w:r>
      <w:r w:rsidRPr="00944A1B">
        <w:rPr>
          <w:rStyle w:val="fontstyle01"/>
          <w:rFonts w:ascii="Cambria Math" w:hAnsi="Cambria Math" w:cs="Cambria Math"/>
          <w:sz w:val="26"/>
          <w:szCs w:val="26"/>
        </w:rPr>
        <w:t>ѐ</w:t>
      </w:r>
      <w:r w:rsidRPr="00944A1B">
        <w:rPr>
          <w:rStyle w:val="fontstyle01"/>
          <w:sz w:val="26"/>
          <w:szCs w:val="26"/>
        </w:rPr>
        <w:t xml:space="preserve"> этапах;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fontstyle01"/>
          <w:sz w:val="26"/>
          <w:szCs w:val="26"/>
        </w:rPr>
      </w:pPr>
      <w:r w:rsidRPr="00944A1B">
        <w:rPr>
          <w:rStyle w:val="fontstyle01"/>
          <w:sz w:val="26"/>
          <w:szCs w:val="26"/>
        </w:rPr>
        <w:t>-составление олимпиадных вопросов и заданий должно идти по пути наращивания</w:t>
      </w:r>
      <w:r w:rsidRPr="00944A1B">
        <w:rPr>
          <w:color w:val="000000"/>
          <w:sz w:val="26"/>
          <w:szCs w:val="26"/>
        </w:rPr>
        <w:t xml:space="preserve"> </w:t>
      </w:r>
      <w:r w:rsidRPr="00944A1B">
        <w:rPr>
          <w:rStyle w:val="fontstyle01"/>
          <w:sz w:val="26"/>
          <w:szCs w:val="26"/>
        </w:rPr>
        <w:t>сложности и широты предлагаемого для анализа материала от этапа к этапу;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 xml:space="preserve">- </w:t>
      </w:r>
      <w:r w:rsidRPr="00944A1B">
        <w:rPr>
          <w:rStyle w:val="fontstyle01"/>
          <w:sz w:val="26"/>
          <w:szCs w:val="26"/>
        </w:rPr>
        <w:t>вопросы и задания муниципального этапа должны соответствовать более высокому уровню</w:t>
      </w:r>
      <w:r w:rsidRPr="00944A1B">
        <w:rPr>
          <w:color w:val="000000"/>
          <w:sz w:val="26"/>
          <w:szCs w:val="26"/>
        </w:rPr>
        <w:t xml:space="preserve"> </w:t>
      </w:r>
      <w:r w:rsidRPr="00944A1B">
        <w:rPr>
          <w:rStyle w:val="fontstyle01"/>
          <w:sz w:val="26"/>
          <w:szCs w:val="26"/>
        </w:rPr>
        <w:t>развития ключевых (общекультурных, учебно-познавательных, коммуникативно-информационных, ценностно-смысловых) и специальных предметных компетенций, чем</w:t>
      </w:r>
      <w:r w:rsidRPr="00944A1B">
        <w:rPr>
          <w:color w:val="000000"/>
          <w:sz w:val="26"/>
          <w:szCs w:val="26"/>
        </w:rPr>
        <w:t xml:space="preserve"> </w:t>
      </w:r>
      <w:r w:rsidRPr="00944A1B">
        <w:rPr>
          <w:rStyle w:val="fontstyle01"/>
          <w:sz w:val="26"/>
          <w:szCs w:val="26"/>
        </w:rPr>
        <w:t>вопросы и задания школьного этапа</w:t>
      </w:r>
      <w:proofErr w:type="gramStart"/>
      <w:r w:rsidRPr="00944A1B">
        <w:rPr>
          <w:rStyle w:val="fontstyle01"/>
          <w:sz w:val="26"/>
          <w:szCs w:val="26"/>
        </w:rPr>
        <w:t>.</w:t>
      </w:r>
      <w:proofErr w:type="gramEnd"/>
      <w:r w:rsidRPr="00944A1B">
        <w:rPr>
          <w:color w:val="000000"/>
          <w:sz w:val="26"/>
          <w:szCs w:val="26"/>
        </w:rPr>
        <w:br/>
      </w:r>
      <w:r w:rsidRPr="00944A1B">
        <w:rPr>
          <w:rStyle w:val="fontstyle01"/>
          <w:sz w:val="26"/>
          <w:szCs w:val="26"/>
        </w:rPr>
        <w:t xml:space="preserve">- </w:t>
      </w:r>
      <w:proofErr w:type="gramStart"/>
      <w:r w:rsidRPr="00944A1B">
        <w:rPr>
          <w:rStyle w:val="fontstyle01"/>
          <w:sz w:val="26"/>
          <w:szCs w:val="26"/>
        </w:rPr>
        <w:t>к</w:t>
      </w:r>
      <w:proofErr w:type="gramEnd"/>
      <w:r w:rsidRPr="00944A1B">
        <w:rPr>
          <w:rStyle w:val="fontstyle01"/>
          <w:sz w:val="26"/>
          <w:szCs w:val="26"/>
        </w:rPr>
        <w:t>омплекты заданий должны различаться по параллелям классов (в параллели для 10 и 11 классов допускается 30% дублирования заданий)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944A1B">
        <w:rPr>
          <w:b/>
          <w:color w:val="000000"/>
          <w:sz w:val="26"/>
          <w:szCs w:val="26"/>
        </w:rPr>
        <w:t>Критерии выбора заданий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>В соответствии с методическими рекомендациями предметно-методической комиссии всероссийской олимпиады школьников по искусству в заданиях отражены:</w:t>
      </w:r>
    </w:p>
    <w:p w:rsidR="00944A1B" w:rsidRPr="00944A1B" w:rsidRDefault="00944A1B" w:rsidP="00944A1B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>региональная направленность;</w:t>
      </w:r>
    </w:p>
    <w:p w:rsidR="00944A1B" w:rsidRPr="00944A1B" w:rsidRDefault="00944A1B" w:rsidP="00944A1B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>юбилейные даты, связанные и историей развития культуры регионов;</w:t>
      </w:r>
    </w:p>
    <w:p w:rsidR="00944A1B" w:rsidRPr="00944A1B" w:rsidRDefault="00944A1B" w:rsidP="00944A1B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 xml:space="preserve">материал, связанный с различными областями и пластами художественной культуры разных периодов её развития и разных стран. 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rStyle w:val="s1"/>
          <w:b/>
          <w:bCs/>
          <w:color w:val="000000"/>
          <w:sz w:val="26"/>
          <w:szCs w:val="26"/>
        </w:rPr>
        <w:t>Типология заданий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>В 2020 – 2021 учебном году для выполнения на муниципальном этапе всероссийской олимпиады школьников по искусству будут предложены следующие типы заданий.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b/>
          <w:color w:val="000000"/>
          <w:sz w:val="26"/>
          <w:szCs w:val="26"/>
        </w:rPr>
        <w:t xml:space="preserve">Первый тип заданий </w:t>
      </w:r>
      <w:r w:rsidRPr="00944A1B">
        <w:rPr>
          <w:color w:val="000000"/>
          <w:sz w:val="26"/>
          <w:szCs w:val="26"/>
        </w:rPr>
        <w:t>направлен на выявление учебно-познавательной компетенции: уровня представления участника о непрерывности культурно-исторического процесса</w:t>
      </w:r>
      <w:r w:rsidRPr="00944A1B">
        <w:rPr>
          <w:i/>
          <w:color w:val="000000"/>
          <w:sz w:val="26"/>
          <w:szCs w:val="26"/>
        </w:rPr>
        <w:t xml:space="preserve"> </w:t>
      </w:r>
      <w:r w:rsidRPr="00944A1B">
        <w:rPr>
          <w:color w:val="000000"/>
          <w:sz w:val="26"/>
          <w:szCs w:val="26"/>
        </w:rPr>
        <w:t xml:space="preserve">и может включать отрывки из художественных, литературно-критических, искусствоведческих текстов, описывающих узнаваемое произведение искусства, деятеля культуры, имя или название которых предлагается определить по характерным чертам или признакам, упоминаемым в </w:t>
      </w:r>
      <w:r w:rsidRPr="00944A1B">
        <w:rPr>
          <w:color w:val="000000"/>
          <w:sz w:val="26"/>
          <w:szCs w:val="26"/>
        </w:rPr>
        <w:lastRenderedPageBreak/>
        <w:t xml:space="preserve">предлагаемом тексте. Задания направлены на выявление как общих знаний участников по предмету, так и их способность прочитывать более или менее знакомое произведение искусства, находя в нем черты авторского замысла, соотносить изображение с прямым авторским высказыванием. Задание может включать вопросы, связанные с художественными произведениями в диапазоне от </w:t>
      </w:r>
      <w:proofErr w:type="gramStart"/>
      <w:r w:rsidRPr="00944A1B">
        <w:rPr>
          <w:color w:val="000000"/>
          <w:sz w:val="26"/>
          <w:szCs w:val="26"/>
        </w:rPr>
        <w:t>хрестоматийных</w:t>
      </w:r>
      <w:proofErr w:type="gramEnd"/>
      <w:r w:rsidRPr="00944A1B">
        <w:rPr>
          <w:color w:val="000000"/>
          <w:sz w:val="26"/>
          <w:szCs w:val="26"/>
        </w:rPr>
        <w:t xml:space="preserve"> и популярных до менее известных в широком кругу, может быть осложнено дополнительными пунктами творческого характера.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b/>
          <w:color w:val="000000"/>
          <w:sz w:val="26"/>
          <w:szCs w:val="26"/>
        </w:rPr>
        <w:t xml:space="preserve">Второй тип заданий </w:t>
      </w:r>
      <w:r w:rsidRPr="00944A1B">
        <w:rPr>
          <w:color w:val="000000"/>
          <w:sz w:val="26"/>
          <w:szCs w:val="26"/>
        </w:rPr>
        <w:t xml:space="preserve">направлен на выявление эмоционально-личностной и коммуникативной компетенций: выявление способности участников эмоционально - личностно воспринимать художественное произведение и словесно передавать свои мысли и ощущения. 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>Участникам предлагается: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 xml:space="preserve"> – определить свое эмоциональное отношение к произведению искусства; 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>– использовать образный язык для передачи своего эмоционального впечатления;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 xml:space="preserve"> – зафиксировать свое эмоциональное впечатление в предложенной художественной или публицистической форме.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>Предлагается не только определить своё эмоциональное состояние, вызванное произведением искусства, но и проанализировать, с помощью каких средств автор добивается от зрителя, слушателя, читателя желаемой эмоциональной реакции.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b/>
          <w:color w:val="000000"/>
          <w:sz w:val="26"/>
          <w:szCs w:val="26"/>
        </w:rPr>
        <w:t xml:space="preserve">Третий тип заданий </w:t>
      </w:r>
      <w:r w:rsidRPr="00944A1B">
        <w:rPr>
          <w:color w:val="000000"/>
          <w:sz w:val="26"/>
          <w:szCs w:val="26"/>
        </w:rPr>
        <w:t xml:space="preserve">направлен на выявление уровня развития исследовательской и творческой компетенций,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Задания этого типа направлены на </w:t>
      </w:r>
      <w:proofErr w:type="gramStart"/>
      <w:r w:rsidRPr="00944A1B">
        <w:rPr>
          <w:color w:val="000000"/>
          <w:sz w:val="26"/>
          <w:szCs w:val="26"/>
        </w:rPr>
        <w:t>выявление</w:t>
      </w:r>
      <w:proofErr w:type="gramEnd"/>
      <w:r w:rsidRPr="00944A1B">
        <w:rPr>
          <w:color w:val="000000"/>
          <w:sz w:val="26"/>
          <w:szCs w:val="26"/>
        </w:rPr>
        <w:t xml:space="preserve"> как общей культуры участника, так и на его умения анализировать конкретное произведение искусства.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b/>
          <w:color w:val="000000"/>
          <w:sz w:val="26"/>
          <w:szCs w:val="26"/>
        </w:rPr>
        <w:t xml:space="preserve">Четвертый тип заданий </w:t>
      </w:r>
      <w:r w:rsidRPr="00944A1B">
        <w:rPr>
          <w:color w:val="000000"/>
          <w:sz w:val="26"/>
          <w:szCs w:val="26"/>
        </w:rPr>
        <w:t>направлен на выявление уровня развития информационно-коммуникативной компетенции: способности самостоятельного структурирования и осмысления нужной информации, связанной с МХК, умения ориентироваться в обширном материале, а также на выявление способности предъявления результатов работы в нужной форме.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>Четвертый тип заданий может включать задания тестового характера по соотнесению определений с рядами названий явлений искусства, специальных терминов, относящихся к разным видам искусства.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 xml:space="preserve">Каждому участнику (9 – 11 </w:t>
      </w:r>
      <w:proofErr w:type="spellStart"/>
      <w:r w:rsidRPr="00944A1B">
        <w:rPr>
          <w:color w:val="000000"/>
          <w:sz w:val="26"/>
          <w:szCs w:val="26"/>
        </w:rPr>
        <w:t>кл</w:t>
      </w:r>
      <w:proofErr w:type="spellEnd"/>
      <w:r w:rsidRPr="00944A1B">
        <w:rPr>
          <w:color w:val="000000"/>
          <w:sz w:val="26"/>
          <w:szCs w:val="26"/>
        </w:rPr>
        <w:t>.) муниципального этапа олимпиады предлагается дать письменные ответы на 4 типа заданий. Рекомендуется включить в комплект 7 заданий: 2 задания первого типа; 2 задания второго типа; 1 задание 3 типа; 2 задания четвертого типа.</w:t>
      </w:r>
    </w:p>
    <w:p w:rsidR="00944A1B" w:rsidRP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 xml:space="preserve">Каждому участнику (7-8 </w:t>
      </w:r>
      <w:proofErr w:type="spellStart"/>
      <w:r w:rsidRPr="00944A1B">
        <w:rPr>
          <w:color w:val="000000"/>
          <w:sz w:val="26"/>
          <w:szCs w:val="26"/>
        </w:rPr>
        <w:t>кл</w:t>
      </w:r>
      <w:proofErr w:type="spellEnd"/>
      <w:r w:rsidRPr="00944A1B">
        <w:rPr>
          <w:color w:val="000000"/>
          <w:sz w:val="26"/>
          <w:szCs w:val="26"/>
        </w:rPr>
        <w:t>.) муниципального этапа олимпиады предлагается дать письменные ответы на 4 типа заданий. Рекомендуется включить в комплект 6 заданий: 2 задания 1 типа; 1 задание 2 типа; 2 задания 3 типа; 1 задание 4 типа.</w:t>
      </w:r>
    </w:p>
    <w:p w:rsidR="00944A1B" w:rsidRPr="00944A1B" w:rsidRDefault="00944A1B" w:rsidP="00944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44A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обучающихся 9 класса будет предложено задание (Задание № 4) с включением музыкальных фрагментов. Это задание рекомендуется выполнить первым. Включать фрагменты следует 2 раза. Первый раз – все по порядку (они расположены в папках </w:t>
      </w:r>
      <w:proofErr w:type="gramStart"/>
      <w:r w:rsidRPr="00944A1B">
        <w:rPr>
          <w:rFonts w:ascii="Times New Roman" w:hAnsi="Times New Roman"/>
          <w:color w:val="000000"/>
          <w:sz w:val="26"/>
          <w:szCs w:val="26"/>
          <w:lang w:eastAsia="ru-RU"/>
        </w:rPr>
        <w:t>под</w:t>
      </w:r>
      <w:proofErr w:type="gramEnd"/>
      <w:r w:rsidRPr="00944A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№), чтобы </w:t>
      </w:r>
      <w:proofErr w:type="gramStart"/>
      <w:r w:rsidRPr="00944A1B">
        <w:rPr>
          <w:rFonts w:ascii="Times New Roman" w:hAnsi="Times New Roman"/>
          <w:color w:val="000000"/>
          <w:sz w:val="26"/>
          <w:szCs w:val="26"/>
          <w:lang w:eastAsia="ru-RU"/>
        </w:rPr>
        <w:t>участники</w:t>
      </w:r>
      <w:proofErr w:type="gramEnd"/>
      <w:r w:rsidRPr="00944A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соотнесли иллюстрацию и музыкальный фрагмент.  При втором прослушивании рекомендуется между </w:t>
      </w:r>
      <w:r w:rsidRPr="00944A1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пьесами сделать паузу – 2 минуты, чтобы ученики смогли заполнить таблицу сразу после звучащего фрагмента.</w:t>
      </w:r>
    </w:p>
    <w:p w:rsidR="00944A1B" w:rsidRDefault="00944A1B" w:rsidP="00944A1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44A1B">
        <w:rPr>
          <w:color w:val="000000"/>
          <w:sz w:val="26"/>
          <w:szCs w:val="26"/>
        </w:rPr>
        <w:t xml:space="preserve">Для </w:t>
      </w:r>
      <w:proofErr w:type="gramStart"/>
      <w:r w:rsidRPr="00944A1B">
        <w:rPr>
          <w:color w:val="000000"/>
          <w:sz w:val="26"/>
          <w:szCs w:val="26"/>
        </w:rPr>
        <w:t>обучающихся</w:t>
      </w:r>
      <w:proofErr w:type="gramEnd"/>
      <w:r w:rsidRPr="00944A1B">
        <w:rPr>
          <w:color w:val="000000"/>
          <w:sz w:val="26"/>
          <w:szCs w:val="26"/>
        </w:rPr>
        <w:t xml:space="preserve"> 10 класса будет предложено задание с включением видеофрагмента.</w:t>
      </w:r>
    </w:p>
    <w:p w:rsidR="002A1258" w:rsidRDefault="007B61A0" w:rsidP="002A125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/>
          <w:bCs/>
          <w:color w:val="000000"/>
          <w:sz w:val="26"/>
          <w:szCs w:val="26"/>
        </w:rPr>
      </w:pPr>
      <w:r w:rsidRPr="007B61A0">
        <w:rPr>
          <w:rStyle w:val="s1"/>
          <w:b/>
          <w:bCs/>
          <w:color w:val="000000"/>
          <w:sz w:val="26"/>
          <w:szCs w:val="26"/>
        </w:rPr>
        <w:t>Формальные аспекты выполнения заданий</w:t>
      </w:r>
    </w:p>
    <w:p w:rsidR="002A1258" w:rsidRPr="002A1258" w:rsidRDefault="002A1258" w:rsidP="002A125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 w:rsidRPr="002A1258">
        <w:rPr>
          <w:color w:val="000000"/>
          <w:sz w:val="26"/>
          <w:szCs w:val="26"/>
        </w:rPr>
        <w:t>Каждому участнику муниципального этапа олимпиады предлагается дать</w:t>
      </w:r>
      <w:r>
        <w:rPr>
          <w:color w:val="000000"/>
          <w:sz w:val="26"/>
          <w:szCs w:val="26"/>
        </w:rPr>
        <w:t xml:space="preserve"> </w:t>
      </w:r>
      <w:r w:rsidRPr="002A1258">
        <w:rPr>
          <w:color w:val="000000"/>
          <w:sz w:val="26"/>
          <w:szCs w:val="26"/>
        </w:rPr>
        <w:t>письменные ответы на четыре типа заданий. Рекомендуется включить в комплект</w:t>
      </w:r>
      <w:r>
        <w:rPr>
          <w:color w:val="000000"/>
          <w:sz w:val="26"/>
          <w:szCs w:val="26"/>
        </w:rPr>
        <w:t xml:space="preserve"> </w:t>
      </w:r>
      <w:r w:rsidRPr="002A1258">
        <w:rPr>
          <w:color w:val="000000"/>
          <w:sz w:val="26"/>
          <w:szCs w:val="26"/>
        </w:rPr>
        <w:t>7 заданий: 2 задания первого типа; 2 задания второго типа; 1 задание третьего типа;</w:t>
      </w:r>
      <w:r>
        <w:rPr>
          <w:color w:val="000000"/>
          <w:sz w:val="26"/>
          <w:szCs w:val="26"/>
        </w:rPr>
        <w:t xml:space="preserve"> </w:t>
      </w:r>
      <w:r w:rsidRPr="002A1258">
        <w:rPr>
          <w:color w:val="000000"/>
          <w:sz w:val="26"/>
          <w:szCs w:val="26"/>
        </w:rPr>
        <w:t>2 задания четв</w:t>
      </w:r>
      <w:r w:rsidRPr="002A1258">
        <w:rPr>
          <w:rFonts w:ascii="Cambria Math" w:hAnsi="Cambria Math" w:cs="Cambria Math"/>
          <w:color w:val="000000"/>
          <w:sz w:val="26"/>
          <w:szCs w:val="26"/>
        </w:rPr>
        <w:t>ѐ</w:t>
      </w:r>
      <w:r w:rsidRPr="002A1258">
        <w:rPr>
          <w:color w:val="000000"/>
          <w:sz w:val="26"/>
          <w:szCs w:val="26"/>
        </w:rPr>
        <w:t>ртого типа. Задания выполняются участниками 7―8 классов и 9―11</w:t>
      </w:r>
    </w:p>
    <w:p w:rsidR="002A1258" w:rsidRPr="007B61A0" w:rsidRDefault="002A1258" w:rsidP="002A125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A1258">
        <w:rPr>
          <w:color w:val="000000"/>
          <w:sz w:val="26"/>
          <w:szCs w:val="26"/>
        </w:rPr>
        <w:t>классов (по параллелям) в течение 4 астрономических часов.</w:t>
      </w:r>
    </w:p>
    <w:p w:rsidR="00CF3F5C" w:rsidRPr="00CF3F5C" w:rsidRDefault="00CF3F5C" w:rsidP="00CF3F5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3F5C">
        <w:rPr>
          <w:rStyle w:val="s1"/>
          <w:b/>
          <w:bCs/>
          <w:color w:val="000000"/>
          <w:sz w:val="26"/>
          <w:szCs w:val="26"/>
        </w:rPr>
        <w:t xml:space="preserve">Система </w:t>
      </w:r>
      <w:proofErr w:type="gramStart"/>
      <w:r w:rsidRPr="00CF3F5C">
        <w:rPr>
          <w:rStyle w:val="s1"/>
          <w:b/>
          <w:bCs/>
          <w:color w:val="000000"/>
          <w:sz w:val="26"/>
          <w:szCs w:val="26"/>
        </w:rPr>
        <w:t xml:space="preserve">оценивания выполненных олимпиадных заданий </w:t>
      </w:r>
      <w:r w:rsidRPr="00CF3F5C">
        <w:rPr>
          <w:color w:val="000000"/>
          <w:sz w:val="26"/>
          <w:szCs w:val="26"/>
        </w:rPr>
        <w:t>муниципального этапа всероссийской олимпиады школьников</w:t>
      </w:r>
      <w:proofErr w:type="gramEnd"/>
      <w:r w:rsidRPr="00CF3F5C">
        <w:rPr>
          <w:color w:val="000000"/>
          <w:sz w:val="26"/>
          <w:szCs w:val="26"/>
        </w:rPr>
        <w:t xml:space="preserve"> по искусству  в 2020 – 2021 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комиссией: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глубина и широта понимания вопроса, использование внепрограммного материала;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своеобразие подхода к раскрытию темы и идеи анализируемого произведения искусства;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умение пользоваться специальными терминами;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знание имен авторов и названий произведений искусства;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умение соотносить характерные черты произведения искусства со временем его создания, чертами культурно-исторической эпохи;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умение хронологически соотносить произведения искусства;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умение передавать свои впечатления от произведения искусства (лексический запас, владение стилями);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логичность изложения;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аргументированность позиции;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грамотность изложения;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представление о времени и основных чертах ведущих культурно-исторических эпох;</w:t>
      </w:r>
    </w:p>
    <w:p w:rsidR="00CF3F5C" w:rsidRPr="00CF3F5C" w:rsidRDefault="00CF3F5C" w:rsidP="00CF3F5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наличие или отсутствие фактических ошибок.</w:t>
      </w:r>
    </w:p>
    <w:p w:rsidR="00CF3F5C" w:rsidRPr="00BE4653" w:rsidRDefault="00CF3F5C" w:rsidP="00CF3F5C">
      <w:pPr>
        <w:pStyle w:val="p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CF3F5C" w:rsidRPr="00CF3F5C" w:rsidRDefault="00CF3F5C" w:rsidP="00CF3F5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3F5C">
        <w:rPr>
          <w:rStyle w:val="s1"/>
          <w:b/>
          <w:bCs/>
          <w:color w:val="000000"/>
          <w:sz w:val="26"/>
          <w:szCs w:val="26"/>
        </w:rPr>
        <w:t>Особенности выставления или фиксации оценок</w:t>
      </w:r>
    </w:p>
    <w:p w:rsidR="00CF3F5C" w:rsidRPr="00CF3F5C" w:rsidRDefault="00CF3F5C" w:rsidP="00CF3F5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Конкретное количество баллов, выставляемое за выполнение заданий, указывается в ключах, подготовленных региональной предметно-методической комиссией для членов жюри, где указывается также максимальное количество баллов за выполнение каждого задания.</w:t>
      </w:r>
    </w:p>
    <w:p w:rsidR="00CF3F5C" w:rsidRPr="00CF3F5C" w:rsidRDefault="00CF3F5C" w:rsidP="00CF3F5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При оценивании учитывается  дифференциация оценок. Если в задании указывается на необходимость назвать полное имя автора или точное название произведения, различное количество баллов выставляется за ответ, в котором указывается только имя и фамилия автора, например, «Карл Брюллов» (2 балла), имя, отчество и фамилия автора: «Карл Павлович Брюллов» (3 балла) и инициалы и фамилия автора: «К. П. Брюллов» (2 балла).</w:t>
      </w:r>
    </w:p>
    <w:p w:rsidR="00CF3F5C" w:rsidRPr="00CF3F5C" w:rsidRDefault="00CF3F5C" w:rsidP="00CF3F5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 xml:space="preserve">Если задание связано с предложением дать название выставке (презентации, документальному фильму), различное количество баллов выставляется за </w:t>
      </w:r>
      <w:r w:rsidRPr="00CF3F5C">
        <w:rPr>
          <w:color w:val="000000"/>
          <w:sz w:val="26"/>
          <w:szCs w:val="26"/>
        </w:rPr>
        <w:lastRenderedPageBreak/>
        <w:t>номинативное название, метафорическое название и название с использованием цитаты.</w:t>
      </w:r>
    </w:p>
    <w:p w:rsidR="00CF3F5C" w:rsidRPr="00CF3F5C" w:rsidRDefault="00CF3F5C" w:rsidP="00CF3F5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3F5C">
        <w:rPr>
          <w:color w:val="000000"/>
          <w:sz w:val="26"/>
          <w:szCs w:val="26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</w:t>
      </w:r>
    </w:p>
    <w:p w:rsidR="00CF3F5C" w:rsidRPr="00CF3F5C" w:rsidRDefault="00CF3F5C" w:rsidP="00CF3F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F3F5C">
        <w:rPr>
          <w:rFonts w:ascii="Times New Roman" w:hAnsi="Times New Roman"/>
          <w:b/>
          <w:color w:val="000000"/>
          <w:sz w:val="26"/>
          <w:szCs w:val="26"/>
        </w:rPr>
        <w:t>Максимальный балл</w:t>
      </w:r>
      <w:r w:rsidRPr="00CF3F5C">
        <w:rPr>
          <w:rFonts w:ascii="Times New Roman" w:hAnsi="Times New Roman"/>
          <w:color w:val="000000"/>
          <w:sz w:val="26"/>
          <w:szCs w:val="26"/>
        </w:rPr>
        <w:t xml:space="preserve"> за выполнение заданий указан в ключах, подготовленных региональной предметно-методической комиссией для членов жюри. Суммарный балл за каждое задание не обязательно должен быть одинаковым.</w:t>
      </w:r>
    </w:p>
    <w:p w:rsidR="00710BA9" w:rsidRPr="00710BA9" w:rsidRDefault="00710BA9" w:rsidP="00710BA9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10BA9">
        <w:rPr>
          <w:rStyle w:val="s1"/>
          <w:b/>
          <w:bCs/>
          <w:color w:val="000000"/>
          <w:sz w:val="26"/>
          <w:szCs w:val="26"/>
        </w:rPr>
        <w:t>Правила использования черновиков</w:t>
      </w:r>
    </w:p>
    <w:p w:rsidR="00710BA9" w:rsidRPr="00710BA9" w:rsidRDefault="00710BA9" w:rsidP="00710BA9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10BA9">
        <w:rPr>
          <w:color w:val="000000"/>
          <w:sz w:val="26"/>
          <w:szCs w:val="26"/>
        </w:rPr>
        <w:t>Если участник использовал черновик, он сдает его вместе с работой. При этом</w:t>
      </w:r>
      <w:proofErr w:type="gramStart"/>
      <w:r w:rsidRPr="00710BA9">
        <w:rPr>
          <w:color w:val="000000"/>
          <w:sz w:val="26"/>
          <w:szCs w:val="26"/>
        </w:rPr>
        <w:t>,</w:t>
      </w:r>
      <w:proofErr w:type="gramEnd"/>
      <w:r w:rsidRPr="00710BA9">
        <w:rPr>
          <w:color w:val="000000"/>
          <w:sz w:val="26"/>
          <w:szCs w:val="26"/>
        </w:rPr>
        <w:t xml:space="preserve"> если работа выполнена полностью, черновик не проверяется. Материалы, представленные в черновике, представляются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</w:t>
      </w:r>
    </w:p>
    <w:p w:rsidR="00710BA9" w:rsidRPr="00BE4653" w:rsidRDefault="00710BA9" w:rsidP="00710BA9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E4653">
        <w:rPr>
          <w:b/>
          <w:color w:val="000000"/>
          <w:sz w:val="28"/>
          <w:szCs w:val="28"/>
        </w:rPr>
        <w:t>Материально-техническое обеспечение для выполнения олимпиадных заданий</w:t>
      </w:r>
    </w:p>
    <w:p w:rsidR="008E6B35" w:rsidRPr="008E6B35" w:rsidRDefault="008E6B35" w:rsidP="008E6B3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8E6B35">
        <w:rPr>
          <w:color w:val="000000"/>
          <w:sz w:val="26"/>
          <w:szCs w:val="26"/>
        </w:rPr>
        <w:t>Для проведения муниципального этапа олимпиады рекомендуется выделить несколько аудиторий для каждой возрастной группы участников: для 7-8 классов, для 9 классов, для 10 классов, для 11 классов. Участники муниципального этапа олимпиады размещаются по одному человеку за партой.</w:t>
      </w:r>
    </w:p>
    <w:p w:rsidR="008E6B35" w:rsidRPr="008E6B35" w:rsidRDefault="008E6B35" w:rsidP="008E6B3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8E6B35">
        <w:rPr>
          <w:color w:val="000000"/>
          <w:sz w:val="26"/>
          <w:szCs w:val="26"/>
        </w:rPr>
        <w:t>Необходимо обеспечить школьников:</w:t>
      </w:r>
    </w:p>
    <w:p w:rsidR="008E6B35" w:rsidRPr="008E6B35" w:rsidRDefault="008E6B35" w:rsidP="008E6B35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6B35">
        <w:rPr>
          <w:color w:val="000000"/>
          <w:sz w:val="26"/>
          <w:szCs w:val="26"/>
        </w:rPr>
        <w:t>комплектом заданий;</w:t>
      </w:r>
    </w:p>
    <w:p w:rsidR="008E6B35" w:rsidRPr="008E6B35" w:rsidRDefault="008E6B35" w:rsidP="008E6B35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6B35">
        <w:rPr>
          <w:color w:val="000000"/>
          <w:sz w:val="26"/>
          <w:szCs w:val="26"/>
        </w:rPr>
        <w:t>писчебумажными принадлежностями (бумагой для черновиков, ручками);</w:t>
      </w:r>
    </w:p>
    <w:p w:rsidR="008E6B35" w:rsidRPr="008E6B35" w:rsidRDefault="008E6B35" w:rsidP="008E6B35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6B35">
        <w:rPr>
          <w:color w:val="000000"/>
          <w:sz w:val="26"/>
          <w:szCs w:val="26"/>
        </w:rPr>
        <w:t xml:space="preserve">ноутбуками, наушниками для просмотра и прослушивания видеофрагментов </w:t>
      </w:r>
      <w:r>
        <w:rPr>
          <w:color w:val="000000"/>
          <w:sz w:val="26"/>
          <w:szCs w:val="26"/>
        </w:rPr>
        <w:t>(при необходимости</w:t>
      </w:r>
      <w:r w:rsidRPr="008E6B35">
        <w:rPr>
          <w:color w:val="000000"/>
          <w:sz w:val="26"/>
          <w:szCs w:val="26"/>
        </w:rPr>
        <w:t>).</w:t>
      </w:r>
    </w:p>
    <w:p w:rsidR="008E6B35" w:rsidRPr="008E6B35" w:rsidRDefault="008E6B35" w:rsidP="008E6B3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6B35">
        <w:rPr>
          <w:color w:val="000000"/>
          <w:sz w:val="26"/>
          <w:szCs w:val="26"/>
        </w:rPr>
        <w:t>Следует также ознакомить обучающихся с правилами выполнения заданий.</w:t>
      </w:r>
    </w:p>
    <w:p w:rsidR="008E6B35" w:rsidRPr="008E6B35" w:rsidRDefault="008E6B35" w:rsidP="008E6B3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6B35">
        <w:rPr>
          <w:color w:val="000000"/>
          <w:sz w:val="26"/>
          <w:szCs w:val="26"/>
        </w:rPr>
        <w:t xml:space="preserve">Наличие в аудитории, где проводится олимпиада, дополнительного материала (таблиц, текстов, средств мобильной связи и т.д.) исключается. В случае нарушения этих условий </w:t>
      </w:r>
      <w:proofErr w:type="gramStart"/>
      <w:r w:rsidRPr="008E6B35">
        <w:rPr>
          <w:color w:val="000000"/>
          <w:sz w:val="26"/>
          <w:szCs w:val="26"/>
        </w:rPr>
        <w:t>обучающийся</w:t>
      </w:r>
      <w:proofErr w:type="gramEnd"/>
      <w:r w:rsidRPr="008E6B35">
        <w:rPr>
          <w:color w:val="000000"/>
          <w:sz w:val="26"/>
          <w:szCs w:val="26"/>
        </w:rPr>
        <w:t xml:space="preserve"> исключается из состава участников олимпиады. </w:t>
      </w:r>
    </w:p>
    <w:p w:rsidR="008E6B35" w:rsidRDefault="008E6B35" w:rsidP="008E6B3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6B35">
        <w:rPr>
          <w:color w:val="000000"/>
          <w:sz w:val="26"/>
          <w:szCs w:val="26"/>
        </w:rPr>
        <w:t>На муниципальном этапе олимпиады при выполнении письменных видов заданий разрешается пользоваться только орфографическими словарями.</w:t>
      </w:r>
    </w:p>
    <w:p w:rsidR="008E6B35" w:rsidRPr="008E6B35" w:rsidRDefault="008E6B35" w:rsidP="008E6B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E6B35">
        <w:rPr>
          <w:rFonts w:ascii="Times New Roman" w:hAnsi="Times New Roman"/>
          <w:b/>
          <w:color w:val="000000"/>
          <w:sz w:val="26"/>
          <w:szCs w:val="26"/>
        </w:rPr>
        <w:t>Процедура регистрации участников олимпиады</w:t>
      </w:r>
    </w:p>
    <w:p w:rsidR="008E6B35" w:rsidRPr="008E6B35" w:rsidRDefault="008E6B35" w:rsidP="008E6B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E6B35">
        <w:rPr>
          <w:rFonts w:ascii="Times New Roman" w:hAnsi="Times New Roman"/>
          <w:color w:val="000000"/>
          <w:sz w:val="26"/>
          <w:szCs w:val="26"/>
        </w:rPr>
        <w:t xml:space="preserve">Все участники олимпиады проходят обязательную регистрацию. Регистрация </w:t>
      </w:r>
      <w:proofErr w:type="gramStart"/>
      <w:r w:rsidRPr="008E6B35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8E6B35">
        <w:rPr>
          <w:rFonts w:ascii="Times New Roman" w:hAnsi="Times New Roman"/>
          <w:color w:val="000000"/>
          <w:sz w:val="26"/>
          <w:szCs w:val="26"/>
        </w:rPr>
        <w:t xml:space="preserve"> для участия в олимпиаде осуществляется оргкомитетом перед началом ее проведения. </w:t>
      </w:r>
      <w:proofErr w:type="gramStart"/>
      <w:r w:rsidRPr="008E6B35">
        <w:rPr>
          <w:rFonts w:ascii="Times New Roman" w:hAnsi="Times New Roman"/>
          <w:color w:val="000000"/>
          <w:sz w:val="26"/>
          <w:szCs w:val="26"/>
        </w:rPr>
        <w:t>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них.</w:t>
      </w:r>
      <w:proofErr w:type="gramEnd"/>
    </w:p>
    <w:p w:rsidR="008E6B35" w:rsidRPr="008E6B35" w:rsidRDefault="008E6B35" w:rsidP="008E6B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E6B35">
        <w:rPr>
          <w:rFonts w:ascii="Times New Roman" w:hAnsi="Times New Roman"/>
          <w:b/>
          <w:color w:val="000000"/>
          <w:sz w:val="26"/>
          <w:szCs w:val="26"/>
        </w:rPr>
        <w:t>Показ олимпиадных работ</w:t>
      </w:r>
    </w:p>
    <w:p w:rsidR="008E6B35" w:rsidRPr="008E6B35" w:rsidRDefault="008E6B35" w:rsidP="008E6B3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6B35">
        <w:rPr>
          <w:rFonts w:ascii="Times New Roman" w:hAnsi="Times New Roman"/>
          <w:color w:val="000000"/>
          <w:sz w:val="26"/>
          <w:szCs w:val="26"/>
        </w:rPr>
        <w:t xml:space="preserve"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жюри муниципального этапа олимпиады </w:t>
      </w:r>
      <w:r w:rsidRPr="008E6B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осуществляет </w:t>
      </w:r>
      <w:proofErr w:type="spellStart"/>
      <w:r w:rsidRPr="008E6B35">
        <w:rPr>
          <w:rFonts w:ascii="Times New Roman" w:hAnsi="Times New Roman"/>
          <w:color w:val="000000"/>
          <w:sz w:val="26"/>
          <w:szCs w:val="26"/>
          <w:lang w:eastAsia="ru-RU"/>
        </w:rPr>
        <w:t>очно</w:t>
      </w:r>
      <w:proofErr w:type="spellEnd"/>
      <w:r w:rsidRPr="008E6B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запросу участника олимпиады показ выполненных им олимпиадных работ.</w:t>
      </w:r>
    </w:p>
    <w:p w:rsidR="008E6B35" w:rsidRPr="008E6B35" w:rsidRDefault="008E6B35" w:rsidP="008E6B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E6B35">
        <w:rPr>
          <w:rFonts w:ascii="Times New Roman" w:hAnsi="Times New Roman"/>
          <w:b/>
          <w:color w:val="000000"/>
          <w:sz w:val="26"/>
          <w:szCs w:val="26"/>
        </w:rPr>
        <w:lastRenderedPageBreak/>
        <w:t>Рассмотрение апелляций</w:t>
      </w:r>
    </w:p>
    <w:p w:rsidR="008E6B35" w:rsidRDefault="008E6B35" w:rsidP="008E6B3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E6B35">
        <w:rPr>
          <w:rFonts w:ascii="Times New Roman" w:hAnsi="Times New Roman"/>
          <w:color w:val="000000"/>
          <w:sz w:val="26"/>
          <w:szCs w:val="26"/>
        </w:rPr>
        <w:t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70B7E" w:rsidRPr="008E6B35" w:rsidRDefault="00370B7E" w:rsidP="008E6B3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E6B35" w:rsidRPr="008E6B35" w:rsidRDefault="008E6B35" w:rsidP="008E6B35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52604" w:rsidRDefault="00152604" w:rsidP="00710BA9">
      <w:pPr>
        <w:spacing w:after="240"/>
      </w:pPr>
    </w:p>
    <w:sectPr w:rsidR="00152604" w:rsidSect="0015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4F1"/>
    <w:multiLevelType w:val="hybridMultilevel"/>
    <w:tmpl w:val="DE202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8D694C"/>
    <w:multiLevelType w:val="hybridMultilevel"/>
    <w:tmpl w:val="CB66C4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264906"/>
    <w:multiLevelType w:val="hybridMultilevel"/>
    <w:tmpl w:val="84EA87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CCF5753"/>
    <w:multiLevelType w:val="hybridMultilevel"/>
    <w:tmpl w:val="95767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7B1"/>
    <w:rsid w:val="000763BF"/>
    <w:rsid w:val="00152604"/>
    <w:rsid w:val="002A1258"/>
    <w:rsid w:val="00370B7E"/>
    <w:rsid w:val="00710BA9"/>
    <w:rsid w:val="007B61A0"/>
    <w:rsid w:val="008E6B35"/>
    <w:rsid w:val="00944A1B"/>
    <w:rsid w:val="00CF3F5C"/>
    <w:rsid w:val="00D737B1"/>
    <w:rsid w:val="00E8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763BF"/>
  </w:style>
  <w:style w:type="character" w:customStyle="1" w:styleId="apple-converted-space">
    <w:name w:val="apple-converted-space"/>
    <w:basedOn w:val="a0"/>
    <w:rsid w:val="000763BF"/>
  </w:style>
  <w:style w:type="paragraph" w:customStyle="1" w:styleId="p3">
    <w:name w:val="p3"/>
    <w:basedOn w:val="a"/>
    <w:rsid w:val="00076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0763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2020-11-09T13:15:00Z</dcterms:created>
  <dcterms:modified xsi:type="dcterms:W3CDTF">2020-11-09T13:54:00Z</dcterms:modified>
</cp:coreProperties>
</file>