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B5" w:rsidRPr="00742BB5" w:rsidRDefault="00742BB5" w:rsidP="00742BB5">
      <w:pPr>
        <w:spacing w:after="0"/>
        <w:jc w:val="center"/>
        <w:rPr>
          <w:rFonts w:ascii="Times New Roman" w:eastAsia="Calibri" w:hAnsi="Times New Roman" w:cs="Times New Roman"/>
          <w:b/>
          <w:sz w:val="26"/>
          <w:szCs w:val="26"/>
        </w:rPr>
      </w:pPr>
      <w:r w:rsidRPr="00742BB5">
        <w:rPr>
          <w:rFonts w:ascii="Times New Roman" w:eastAsia="Calibri" w:hAnsi="Times New Roman" w:cs="Times New Roman"/>
          <w:b/>
          <w:sz w:val="26"/>
          <w:szCs w:val="26"/>
        </w:rPr>
        <w:t xml:space="preserve">Пример поста участника </w:t>
      </w:r>
    </w:p>
    <w:p w:rsidR="00742BB5" w:rsidRPr="00742BB5" w:rsidRDefault="00742BB5" w:rsidP="00742BB5">
      <w:pPr>
        <w:spacing w:after="0"/>
        <w:jc w:val="center"/>
        <w:rPr>
          <w:rFonts w:ascii="Times New Roman" w:eastAsia="Calibri" w:hAnsi="Times New Roman" w:cs="Times New Roman"/>
          <w:b/>
          <w:sz w:val="26"/>
          <w:szCs w:val="26"/>
        </w:rPr>
      </w:pPr>
    </w:p>
    <w:p w:rsidR="00742BB5" w:rsidRPr="00742BB5" w:rsidRDefault="00742BB5" w:rsidP="00742BB5">
      <w:pPr>
        <w:spacing w:after="0"/>
        <w:ind w:firstLine="567"/>
        <w:rPr>
          <w:rFonts w:ascii="Times New Roman" w:eastAsia="Calibri" w:hAnsi="Times New Roman" w:cs="Times New Roman"/>
          <w:b/>
          <w:sz w:val="26"/>
          <w:szCs w:val="26"/>
        </w:rPr>
      </w:pPr>
      <w:r w:rsidRPr="00742BB5">
        <w:rPr>
          <w:rFonts w:ascii="Times New Roman" w:eastAsia="Calibri" w:hAnsi="Times New Roman" w:cs="Times New Roman"/>
          <w:b/>
          <w:sz w:val="26"/>
          <w:szCs w:val="26"/>
        </w:rPr>
        <w:t>А КТО ДЛЯ ТЕБЯ НАСТОЯЩИЙ ГЕРОЙ?</w:t>
      </w:r>
    </w:p>
    <w:p w:rsidR="00742BB5" w:rsidRPr="00742BB5" w:rsidRDefault="00742BB5" w:rsidP="00742BB5">
      <w:pPr>
        <w:spacing w:after="0"/>
        <w:jc w:val="center"/>
        <w:rPr>
          <w:rFonts w:ascii="Times New Roman" w:eastAsia="Calibri" w:hAnsi="Times New Roman" w:cs="Times New Roman"/>
          <w:b/>
          <w:sz w:val="26"/>
          <w:szCs w:val="26"/>
        </w:rPr>
      </w:pPr>
    </w:p>
    <w:p w:rsidR="00742BB5" w:rsidRPr="00742BB5" w:rsidRDefault="00742BB5" w:rsidP="00742BB5">
      <w:pPr>
        <w:spacing w:after="0" w:line="240" w:lineRule="auto"/>
        <w:rPr>
          <w:rFonts w:ascii="Times New Roman" w:eastAsia="Times New Roman" w:hAnsi="Times New Roman" w:cs="Times New Roman"/>
          <w:b/>
          <w:sz w:val="26"/>
          <w:szCs w:val="26"/>
          <w:lang w:eastAsia="ru-RU"/>
        </w:rPr>
      </w:pPr>
      <w:r w:rsidRPr="00742BB5">
        <w:rPr>
          <w:rFonts w:ascii="Times New Roman" w:eastAsia="Calibri" w:hAnsi="Times New Roman" w:cs="Times New Roman"/>
          <w:b/>
          <w:sz w:val="26"/>
          <w:szCs w:val="26"/>
        </w:rPr>
        <w:t xml:space="preserve">Для меня Настоящий Герой - </w:t>
      </w:r>
      <w:proofErr w:type="spellStart"/>
      <w:r w:rsidRPr="00742BB5">
        <w:rPr>
          <w:rFonts w:ascii="Times New Roman" w:eastAsia="Times New Roman" w:hAnsi="Times New Roman" w:cs="Times New Roman"/>
          <w:b/>
          <w:sz w:val="26"/>
          <w:szCs w:val="26"/>
          <w:lang w:eastAsia="ru-RU"/>
        </w:rPr>
        <w:t>Шумавцов</w:t>
      </w:r>
      <w:proofErr w:type="spellEnd"/>
      <w:r w:rsidRPr="00742BB5">
        <w:rPr>
          <w:rFonts w:ascii="Times New Roman" w:eastAsia="Times New Roman" w:hAnsi="Times New Roman" w:cs="Times New Roman"/>
          <w:b/>
          <w:sz w:val="26"/>
          <w:szCs w:val="26"/>
          <w:lang w:eastAsia="ru-RU"/>
        </w:rPr>
        <w:t xml:space="preserve"> Алексей Семёнович </w:t>
      </w:r>
    </w:p>
    <w:p w:rsidR="00742BB5" w:rsidRPr="00742BB5" w:rsidRDefault="00742BB5" w:rsidP="00742BB5">
      <w:pPr>
        <w:spacing w:after="0" w:line="240" w:lineRule="auto"/>
        <w:jc w:val="both"/>
        <w:rPr>
          <w:rFonts w:ascii="Times New Roman" w:eastAsia="Calibri" w:hAnsi="Times New Roman" w:cs="Times New Roman"/>
          <w:sz w:val="24"/>
          <w:szCs w:val="24"/>
          <w:highlight w:val="yellow"/>
          <w:lang w:eastAsia="ru-RU"/>
        </w:rPr>
      </w:pPr>
    </w:p>
    <w:p w:rsidR="00742BB5" w:rsidRPr="00742BB5" w:rsidRDefault="00742BB5" w:rsidP="00742BB5">
      <w:pPr>
        <w:spacing w:after="0" w:line="240" w:lineRule="auto"/>
        <w:ind w:firstLine="567"/>
        <w:jc w:val="both"/>
        <w:rPr>
          <w:rFonts w:ascii="Times New Roman" w:eastAsia="Times New Roman" w:hAnsi="Times New Roman" w:cs="Times New Roman"/>
          <w:sz w:val="24"/>
          <w:szCs w:val="24"/>
          <w:lang w:eastAsia="ru-RU"/>
        </w:rPr>
      </w:pPr>
      <w:r w:rsidRPr="00742BB5">
        <w:rPr>
          <w:rFonts w:ascii="Times New Roman" w:eastAsia="Times New Roman" w:hAnsi="Times New Roman" w:cs="Times New Roman"/>
          <w:sz w:val="24"/>
          <w:szCs w:val="24"/>
          <w:lang w:eastAsia="ru-RU"/>
        </w:rPr>
        <w:t xml:space="preserve">Комсомольская подпольная организация, которую возглавлял бывший заместитель секретаря комсомольского комитета средней городской школы, 16-летний Алексей </w:t>
      </w:r>
      <w:proofErr w:type="spellStart"/>
      <w:r w:rsidRPr="00742BB5">
        <w:rPr>
          <w:rFonts w:ascii="Times New Roman" w:eastAsia="Times New Roman" w:hAnsi="Times New Roman" w:cs="Times New Roman"/>
          <w:sz w:val="24"/>
          <w:szCs w:val="24"/>
          <w:lang w:eastAsia="ru-RU"/>
        </w:rPr>
        <w:t>Шумавцов</w:t>
      </w:r>
      <w:proofErr w:type="spellEnd"/>
      <w:r w:rsidRPr="00742BB5">
        <w:rPr>
          <w:rFonts w:ascii="Times New Roman" w:eastAsia="Times New Roman" w:hAnsi="Times New Roman" w:cs="Times New Roman"/>
          <w:sz w:val="24"/>
          <w:szCs w:val="24"/>
          <w:lang w:eastAsia="ru-RU"/>
        </w:rPr>
        <w:t xml:space="preserve"> работал в оккупированном фашистами городе Людиново дольше, чем широко известная </w:t>
      </w:r>
      <w:proofErr w:type="spellStart"/>
      <w:r w:rsidRPr="00742BB5">
        <w:rPr>
          <w:rFonts w:ascii="Times New Roman" w:eastAsia="Times New Roman" w:hAnsi="Times New Roman" w:cs="Times New Roman"/>
          <w:sz w:val="24"/>
          <w:szCs w:val="24"/>
          <w:lang w:eastAsia="ru-RU"/>
        </w:rPr>
        <w:t>краснодонская</w:t>
      </w:r>
      <w:proofErr w:type="spellEnd"/>
      <w:r w:rsidRPr="00742BB5">
        <w:rPr>
          <w:rFonts w:ascii="Times New Roman" w:eastAsia="Times New Roman" w:hAnsi="Times New Roman" w:cs="Times New Roman"/>
          <w:sz w:val="24"/>
          <w:szCs w:val="24"/>
          <w:lang w:eastAsia="ru-RU"/>
        </w:rPr>
        <w:t xml:space="preserve"> «Молодая гвардия».</w:t>
      </w:r>
    </w:p>
    <w:p w:rsidR="00742BB5" w:rsidRPr="00742BB5" w:rsidRDefault="00742BB5" w:rsidP="00742BB5">
      <w:pPr>
        <w:spacing w:after="0" w:line="240" w:lineRule="auto"/>
        <w:ind w:firstLine="567"/>
        <w:jc w:val="both"/>
        <w:rPr>
          <w:rFonts w:ascii="Times New Roman" w:eastAsia="Times New Roman" w:hAnsi="Times New Roman" w:cs="Times New Roman"/>
          <w:sz w:val="24"/>
          <w:szCs w:val="24"/>
          <w:lang w:eastAsia="ru-RU"/>
        </w:rPr>
      </w:pPr>
      <w:r w:rsidRPr="00742BB5">
        <w:rPr>
          <w:rFonts w:ascii="Times New Roman" w:eastAsia="Times New Roman" w:hAnsi="Times New Roman" w:cs="Times New Roman"/>
          <w:sz w:val="24"/>
          <w:szCs w:val="24"/>
          <w:lang w:eastAsia="ru-RU"/>
        </w:rPr>
        <w:t>В оккупированном немцами городе Алексей был оставлен для подпольной работы. Устроился электриком на локомобильный завод. Созданная им группа подпольщиков собирала сведения о перемещениях немецких вой</w:t>
      </w:r>
      <w:proofErr w:type="gramStart"/>
      <w:r w:rsidRPr="00742BB5">
        <w:rPr>
          <w:rFonts w:ascii="Times New Roman" w:eastAsia="Times New Roman" w:hAnsi="Times New Roman" w:cs="Times New Roman"/>
          <w:sz w:val="24"/>
          <w:szCs w:val="24"/>
          <w:lang w:eastAsia="ru-RU"/>
        </w:rPr>
        <w:t>ск в пр</w:t>
      </w:r>
      <w:proofErr w:type="gramEnd"/>
      <w:r w:rsidRPr="00742BB5">
        <w:rPr>
          <w:rFonts w:ascii="Times New Roman" w:eastAsia="Times New Roman" w:hAnsi="Times New Roman" w:cs="Times New Roman"/>
          <w:sz w:val="24"/>
          <w:szCs w:val="24"/>
          <w:lang w:eastAsia="ru-RU"/>
        </w:rPr>
        <w:t xml:space="preserve">ифронтовой полосе, о местах размещения вражеских складов боеприпасов и горючего, об оборонительных сооружениях и передавала эти сведения партизанам. На основании полученных сообщений советская авиация наносила прицельные удары по противнику. Кроме того, группой </w:t>
      </w:r>
      <w:proofErr w:type="spellStart"/>
      <w:r w:rsidRPr="00742BB5">
        <w:rPr>
          <w:rFonts w:ascii="Times New Roman" w:eastAsia="Times New Roman" w:hAnsi="Times New Roman" w:cs="Times New Roman"/>
          <w:sz w:val="24"/>
          <w:szCs w:val="24"/>
          <w:lang w:eastAsia="ru-RU"/>
        </w:rPr>
        <w:t>Шумавцова</w:t>
      </w:r>
      <w:proofErr w:type="spellEnd"/>
      <w:r w:rsidRPr="00742BB5">
        <w:rPr>
          <w:rFonts w:ascii="Times New Roman" w:eastAsia="Times New Roman" w:hAnsi="Times New Roman" w:cs="Times New Roman"/>
          <w:sz w:val="24"/>
          <w:szCs w:val="24"/>
          <w:lang w:eastAsia="ru-RU"/>
        </w:rPr>
        <w:t xml:space="preserve"> был проведён ряд диверсионных актов: взорван мост, уничтожены электростанция и склад горючего, подорваны десятки грузовых машин врага.</w:t>
      </w:r>
    </w:p>
    <w:p w:rsidR="00742BB5" w:rsidRPr="00742BB5" w:rsidRDefault="00742BB5" w:rsidP="00742BB5">
      <w:pPr>
        <w:spacing w:after="0" w:line="240" w:lineRule="auto"/>
        <w:ind w:firstLine="567"/>
        <w:jc w:val="both"/>
        <w:rPr>
          <w:rFonts w:ascii="Times New Roman" w:eastAsia="Times New Roman" w:hAnsi="Times New Roman" w:cs="Times New Roman"/>
          <w:sz w:val="24"/>
          <w:szCs w:val="24"/>
          <w:lang w:eastAsia="ru-RU"/>
        </w:rPr>
      </w:pPr>
      <w:r w:rsidRPr="00742BB5">
        <w:rPr>
          <w:rFonts w:ascii="Times New Roman" w:eastAsia="Times New Roman" w:hAnsi="Times New Roman" w:cs="Times New Roman"/>
          <w:sz w:val="24"/>
          <w:szCs w:val="24"/>
          <w:lang w:eastAsia="ru-RU"/>
        </w:rPr>
        <w:t xml:space="preserve">В январе 1942 года А. С. </w:t>
      </w:r>
      <w:proofErr w:type="spellStart"/>
      <w:r w:rsidRPr="00742BB5">
        <w:rPr>
          <w:rFonts w:ascii="Times New Roman" w:eastAsia="Times New Roman" w:hAnsi="Times New Roman" w:cs="Times New Roman"/>
          <w:sz w:val="24"/>
          <w:szCs w:val="24"/>
          <w:lang w:eastAsia="ru-RU"/>
        </w:rPr>
        <w:t>Шумавцов</w:t>
      </w:r>
      <w:proofErr w:type="spellEnd"/>
      <w:r w:rsidRPr="00742BB5">
        <w:rPr>
          <w:rFonts w:ascii="Times New Roman" w:eastAsia="Times New Roman" w:hAnsi="Times New Roman" w:cs="Times New Roman"/>
          <w:sz w:val="24"/>
          <w:szCs w:val="24"/>
          <w:lang w:eastAsia="ru-RU"/>
        </w:rPr>
        <w:t xml:space="preserve"> получил задание разведать систему обороны фашистов северо-западнее Людиново. Алексей успешно справился с поставленной задачей, собрал необходимые данные, которые были переданы советскому командованию.</w:t>
      </w:r>
    </w:p>
    <w:p w:rsidR="00742BB5" w:rsidRPr="00742BB5" w:rsidRDefault="00742BB5" w:rsidP="00742BB5">
      <w:pPr>
        <w:spacing w:after="0"/>
        <w:ind w:firstLine="567"/>
        <w:jc w:val="both"/>
        <w:rPr>
          <w:rFonts w:ascii="Times New Roman" w:eastAsia="Calibri" w:hAnsi="Times New Roman" w:cs="Times New Roman"/>
          <w:sz w:val="24"/>
          <w:szCs w:val="24"/>
        </w:rPr>
      </w:pPr>
      <w:r w:rsidRPr="00742BB5">
        <w:rPr>
          <w:rFonts w:ascii="Times New Roman" w:eastAsia="Times New Roman" w:hAnsi="Times New Roman" w:cs="Times New Roman"/>
          <w:sz w:val="24"/>
          <w:szCs w:val="24"/>
          <w:lang w:eastAsia="ru-RU"/>
        </w:rPr>
        <w:t xml:space="preserve">В конце 1942 года предатель, работавший мастером на локомобильном заводе, узнал о подпольщиках, выследил и выдал членов подпольной организации врагу. В октябре1942 года ядро организации во главе с </w:t>
      </w:r>
      <w:proofErr w:type="spellStart"/>
      <w:r w:rsidRPr="00742BB5">
        <w:rPr>
          <w:rFonts w:ascii="Times New Roman" w:eastAsia="Times New Roman" w:hAnsi="Times New Roman" w:cs="Times New Roman"/>
          <w:sz w:val="24"/>
          <w:szCs w:val="24"/>
          <w:lang w:eastAsia="ru-RU"/>
        </w:rPr>
        <w:t>Шумавцовым</w:t>
      </w:r>
      <w:proofErr w:type="spellEnd"/>
      <w:r w:rsidRPr="00742BB5">
        <w:rPr>
          <w:rFonts w:ascii="Times New Roman" w:eastAsia="Times New Roman" w:hAnsi="Times New Roman" w:cs="Times New Roman"/>
          <w:sz w:val="24"/>
          <w:szCs w:val="24"/>
          <w:lang w:eastAsia="ru-RU"/>
        </w:rPr>
        <w:t xml:space="preserve"> было арестовано. На допросах юные патриоты подвергались жестоким пыткам и истязаниям. Фашистов в первую очередь интересовало местонахождение партизан, фамилии членов организации. Но подпольщики молчали. 10 ноября 1942 года после зверских пыток на окраине города Людиново </w:t>
      </w:r>
      <w:proofErr w:type="spellStart"/>
      <w:r w:rsidRPr="00742BB5">
        <w:rPr>
          <w:rFonts w:ascii="Times New Roman" w:eastAsia="Times New Roman" w:hAnsi="Times New Roman" w:cs="Times New Roman"/>
          <w:sz w:val="24"/>
          <w:szCs w:val="24"/>
          <w:lang w:eastAsia="ru-RU"/>
        </w:rPr>
        <w:t>Шумавцов</w:t>
      </w:r>
      <w:proofErr w:type="spellEnd"/>
      <w:r w:rsidRPr="00742BB5">
        <w:rPr>
          <w:rFonts w:ascii="Times New Roman" w:eastAsia="Times New Roman" w:hAnsi="Times New Roman" w:cs="Times New Roman"/>
          <w:sz w:val="24"/>
          <w:szCs w:val="24"/>
          <w:lang w:eastAsia="ru-RU"/>
        </w:rPr>
        <w:t xml:space="preserve"> с группой подпольщиков был </w:t>
      </w:r>
      <w:proofErr w:type="spellStart"/>
      <w:r w:rsidRPr="00742BB5">
        <w:rPr>
          <w:rFonts w:ascii="Times New Roman" w:eastAsia="Times New Roman" w:hAnsi="Times New Roman" w:cs="Times New Roman"/>
          <w:sz w:val="24"/>
          <w:szCs w:val="24"/>
          <w:lang w:eastAsia="ru-RU"/>
        </w:rPr>
        <w:t>казнëн</w:t>
      </w:r>
      <w:proofErr w:type="spellEnd"/>
      <w:r w:rsidRPr="00742BB5">
        <w:rPr>
          <w:rFonts w:ascii="Times New Roman" w:eastAsia="Times New Roman" w:hAnsi="Times New Roman" w:cs="Times New Roman"/>
          <w:sz w:val="24"/>
          <w:szCs w:val="24"/>
          <w:lang w:eastAsia="ru-RU"/>
        </w:rPr>
        <w:t xml:space="preserve"> фашистами</w:t>
      </w:r>
    </w:p>
    <w:p w:rsidR="00742BB5" w:rsidRPr="00742BB5" w:rsidRDefault="00742BB5" w:rsidP="00742BB5">
      <w:pPr>
        <w:spacing w:after="0"/>
        <w:ind w:firstLine="709"/>
        <w:jc w:val="both"/>
        <w:rPr>
          <w:rFonts w:ascii="Times New Roman" w:eastAsia="Calibri" w:hAnsi="Times New Roman" w:cs="Times New Roman"/>
          <w:sz w:val="26"/>
          <w:szCs w:val="26"/>
        </w:rPr>
      </w:pPr>
    </w:p>
    <w:p w:rsidR="00742BB5" w:rsidRPr="00742BB5" w:rsidRDefault="00742BB5" w:rsidP="00742BB5">
      <w:pPr>
        <w:spacing w:after="0"/>
        <w:ind w:firstLine="709"/>
        <w:jc w:val="both"/>
        <w:rPr>
          <w:rFonts w:ascii="Times New Roman" w:eastAsia="Calibri" w:hAnsi="Times New Roman" w:cs="Times New Roman"/>
          <w:sz w:val="26"/>
          <w:szCs w:val="26"/>
        </w:rPr>
      </w:pPr>
    </w:p>
    <w:p w:rsidR="00742BB5" w:rsidRPr="00742BB5" w:rsidRDefault="00742BB5" w:rsidP="00742BB5">
      <w:pPr>
        <w:spacing w:after="0"/>
        <w:ind w:firstLine="709"/>
        <w:jc w:val="both"/>
        <w:rPr>
          <w:rFonts w:ascii="Times New Roman" w:eastAsia="Times New Roman" w:hAnsi="Times New Roman" w:cs="Times New Roman"/>
          <w:sz w:val="24"/>
          <w:szCs w:val="24"/>
          <w:lang w:eastAsia="ru-RU"/>
        </w:rPr>
      </w:pPr>
      <w:r w:rsidRPr="00742BB5">
        <w:rPr>
          <w:rFonts w:ascii="Times New Roman" w:eastAsia="Calibri" w:hAnsi="Times New Roman" w:cs="Times New Roman"/>
          <w:sz w:val="26"/>
          <w:szCs w:val="26"/>
        </w:rPr>
        <w:t xml:space="preserve">#НАСТОЯЩИЙГЕРОЙ2020 </w:t>
      </w:r>
      <w:hyperlink r:id="rId4" w:history="1">
        <w:r w:rsidRPr="00742BB5">
          <w:rPr>
            <w:rFonts w:ascii="Times New Roman" w:eastAsia="Times New Roman" w:hAnsi="Times New Roman" w:cs="Times New Roman"/>
            <w:color w:val="0000FF"/>
            <w:sz w:val="26"/>
            <w:szCs w:val="26"/>
            <w:u w:val="single"/>
            <w:lang w:eastAsia="ru-RU"/>
          </w:rPr>
          <w:t>#рсм40</w:t>
        </w:r>
      </w:hyperlink>
      <w:hyperlink r:id="rId5" w:history="1">
        <w:r w:rsidRPr="00742BB5">
          <w:rPr>
            <w:rFonts w:ascii="Times New Roman" w:eastAsia="Times New Roman" w:hAnsi="Times New Roman" w:cs="Times New Roman"/>
            <w:color w:val="0000FF"/>
            <w:sz w:val="26"/>
            <w:szCs w:val="26"/>
            <w:u w:val="single"/>
            <w:lang w:eastAsia="ru-RU"/>
          </w:rPr>
          <w:t>#</w:t>
        </w:r>
      </w:hyperlink>
      <w:r w:rsidRPr="00742BB5">
        <w:rPr>
          <w:rFonts w:ascii="Times New Roman" w:eastAsia="Times New Roman" w:hAnsi="Times New Roman" w:cs="Times New Roman"/>
          <w:sz w:val="26"/>
          <w:szCs w:val="26"/>
          <w:lang w:eastAsia="ru-RU"/>
        </w:rPr>
        <w:t>омц40</w:t>
      </w:r>
      <w:r w:rsidRPr="00742BB5">
        <w:rPr>
          <w:rFonts w:ascii="Times New Roman" w:eastAsia="Times New Roman" w:hAnsi="Times New Roman" w:cs="Times New Roman"/>
          <w:sz w:val="26"/>
          <w:szCs w:val="26"/>
          <w:shd w:val="clear" w:color="auto" w:fill="FFFFFF"/>
          <w:lang w:eastAsia="ru-RU"/>
        </w:rPr>
        <w:t> </w:t>
      </w:r>
      <w:hyperlink r:id="rId6" w:history="1">
        <w:r w:rsidRPr="00742BB5">
          <w:rPr>
            <w:rFonts w:ascii="Times New Roman" w:eastAsia="Times New Roman" w:hAnsi="Times New Roman" w:cs="Times New Roman"/>
            <w:color w:val="0000FF"/>
            <w:sz w:val="26"/>
            <w:szCs w:val="26"/>
            <w:u w:val="single"/>
            <w:lang w:eastAsia="ru-RU"/>
          </w:rPr>
          <w:t>#молодежь40</w:t>
        </w:r>
      </w:hyperlink>
      <w:r w:rsidRPr="00742BB5">
        <w:rPr>
          <w:rFonts w:ascii="Arial" w:eastAsia="Times New Roman" w:hAnsi="Arial" w:cs="Arial"/>
          <w:sz w:val="20"/>
          <w:szCs w:val="20"/>
          <w:shd w:val="clear" w:color="auto" w:fill="FFFFFF"/>
          <w:lang w:eastAsia="ru-RU"/>
        </w:rPr>
        <w:t> </w:t>
      </w:r>
      <w:r w:rsidRPr="00742BB5">
        <w:rPr>
          <w:rFonts w:ascii="Times New Roman" w:eastAsia="Times New Roman" w:hAnsi="Times New Roman" w:cs="Times New Roman"/>
          <w:sz w:val="24"/>
          <w:szCs w:val="24"/>
          <w:lang w:eastAsia="ru-RU"/>
        </w:rPr>
        <w:t>.</w:t>
      </w:r>
    </w:p>
    <w:p w:rsidR="00742BB5" w:rsidRPr="00742BB5" w:rsidRDefault="00742BB5" w:rsidP="00742BB5">
      <w:pPr>
        <w:spacing w:after="0"/>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b/>
          <w:noProof/>
          <w:sz w:val="26"/>
          <w:szCs w:val="26"/>
          <w:lang w:eastAsia="ru-RU"/>
        </w:rPr>
        <w:drawing>
          <wp:inline distT="0" distB="0" distL="0" distR="0">
            <wp:extent cx="1914525" cy="2305050"/>
            <wp:effectExtent l="0" t="0" r="9525" b="0"/>
            <wp:docPr id="2" name="Рисунок 2" descr="newphoto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newphoto85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2305050"/>
                    </a:xfrm>
                    <a:prstGeom prst="rect">
                      <a:avLst/>
                    </a:prstGeom>
                    <a:noFill/>
                    <a:ln>
                      <a:noFill/>
                    </a:ln>
                  </pic:spPr>
                </pic:pic>
              </a:graphicData>
            </a:graphic>
          </wp:inline>
        </w:drawing>
      </w:r>
    </w:p>
    <w:p w:rsidR="00742BB5" w:rsidRPr="00742BB5" w:rsidRDefault="00742BB5" w:rsidP="00742BB5">
      <w:pPr>
        <w:spacing w:after="0"/>
        <w:jc w:val="both"/>
        <w:rPr>
          <w:rFonts w:ascii="Times New Roman" w:eastAsia="Times New Roman" w:hAnsi="Times New Roman" w:cs="Times New Roman"/>
          <w:sz w:val="24"/>
          <w:szCs w:val="24"/>
          <w:lang w:eastAsia="ru-RU"/>
        </w:rPr>
      </w:pPr>
    </w:p>
    <w:p w:rsidR="00742BB5" w:rsidRPr="00742BB5" w:rsidRDefault="00742BB5" w:rsidP="00742BB5">
      <w:pPr>
        <w:spacing w:after="0"/>
        <w:jc w:val="center"/>
        <w:rPr>
          <w:rFonts w:ascii="Times New Roman" w:eastAsia="Times New Roman" w:hAnsi="Times New Roman" w:cs="Times New Roman"/>
          <w:sz w:val="26"/>
          <w:szCs w:val="26"/>
          <w:lang w:eastAsia="ru-RU"/>
        </w:rPr>
      </w:pPr>
    </w:p>
    <w:p w:rsidR="008F746F" w:rsidRPr="00807A16" w:rsidRDefault="00742BB5" w:rsidP="00742BB5">
      <w:pPr>
        <w:rPr>
          <w:rFonts w:ascii="Times New Roman" w:eastAsia="Times New Roman" w:hAnsi="Times New Roman" w:cs="Times New Roman"/>
          <w:b/>
          <w:sz w:val="26"/>
          <w:szCs w:val="26"/>
          <w:lang w:eastAsia="ru-RU"/>
        </w:rPr>
      </w:pPr>
      <w:r w:rsidRPr="00742BB5">
        <w:rPr>
          <w:rFonts w:ascii="Times New Roman" w:eastAsia="Times New Roman" w:hAnsi="Times New Roman" w:cs="Times New Roman"/>
          <w:sz w:val="26"/>
          <w:szCs w:val="26"/>
          <w:lang w:eastAsia="ru-RU"/>
        </w:rPr>
        <w:br w:type="page"/>
      </w:r>
      <w:r w:rsidR="00807A16" w:rsidRPr="00807A16">
        <w:rPr>
          <w:rFonts w:ascii="Times New Roman" w:eastAsia="Times New Roman" w:hAnsi="Times New Roman" w:cs="Times New Roman"/>
          <w:b/>
          <w:sz w:val="26"/>
          <w:szCs w:val="26"/>
          <w:lang w:eastAsia="ru-RU"/>
        </w:rPr>
        <w:lastRenderedPageBreak/>
        <w:t>Акция « Письмо Победы»</w:t>
      </w:r>
    </w:p>
    <w:p w:rsidR="00807A16" w:rsidRPr="00807A16" w:rsidRDefault="00807A16" w:rsidP="001D1EEC">
      <w:pPr>
        <w:jc w:val="both"/>
        <w:rPr>
          <w:rFonts w:ascii="Times New Roman" w:hAnsi="Times New Roman" w:cs="Times New Roman"/>
          <w:sz w:val="26"/>
          <w:szCs w:val="26"/>
        </w:rPr>
      </w:pPr>
      <w:r w:rsidRPr="00807A16">
        <w:rPr>
          <w:rFonts w:ascii="Times New Roman" w:hAnsi="Times New Roman" w:cs="Times New Roman"/>
          <w:sz w:val="26"/>
          <w:szCs w:val="26"/>
        </w:rPr>
        <w:t>Всероссийская акция «Письмо Победы». Каждый может оказать содействие в написании и отправлении открыток или писем близким, друзьям, однополчанам ветеранов по всем регионам России и в другие страны, в том числе ветеранам стран бывшего СССР, оказать помощь ветеранам в установлении видеосвязи (посредством Интернета и социальных сетей) с родственниками и друзьями из других городов.</w:t>
      </w:r>
    </w:p>
    <w:p w:rsidR="00807A16" w:rsidRPr="00807A16" w:rsidRDefault="00807A16" w:rsidP="001D1EEC">
      <w:pPr>
        <w:jc w:val="both"/>
        <w:rPr>
          <w:rFonts w:ascii="Times New Roman" w:hAnsi="Times New Roman" w:cs="Times New Roman"/>
          <w:sz w:val="26"/>
          <w:szCs w:val="26"/>
        </w:rPr>
      </w:pPr>
      <w:r w:rsidRPr="00807A16">
        <w:rPr>
          <w:rFonts w:ascii="Times New Roman" w:hAnsi="Times New Roman" w:cs="Times New Roman"/>
          <w:sz w:val="26"/>
          <w:szCs w:val="26"/>
        </w:rPr>
        <w:t>Также в день старта акции школьники страны смогут присоединиться к интересному воспитательному эксперименту, суть которого написания письма в прошлое, членам своих семей, принимавшим участие в событиях, связанных с Великой Отечественной войной 1941 – 1945 годов.</w:t>
      </w:r>
    </w:p>
    <w:p w:rsidR="00807A16" w:rsidRPr="00807A16" w:rsidRDefault="00807A16" w:rsidP="001D1EEC">
      <w:pPr>
        <w:jc w:val="both"/>
        <w:rPr>
          <w:rFonts w:ascii="Times New Roman" w:hAnsi="Times New Roman" w:cs="Times New Roman"/>
          <w:sz w:val="26"/>
          <w:szCs w:val="26"/>
        </w:rPr>
      </w:pPr>
      <w:r w:rsidRPr="00807A16">
        <w:rPr>
          <w:rFonts w:ascii="Times New Roman" w:hAnsi="Times New Roman" w:cs="Times New Roman"/>
          <w:sz w:val="26"/>
          <w:szCs w:val="26"/>
        </w:rPr>
        <w:t>В письме необходимо максимально отразить личный вклад в дело сохранения наследия Великой Победы. Письмо пишется на стандартном листе формата А</w:t>
      </w:r>
      <w:proofErr w:type="gramStart"/>
      <w:r w:rsidRPr="00807A16">
        <w:rPr>
          <w:rFonts w:ascii="Times New Roman" w:hAnsi="Times New Roman" w:cs="Times New Roman"/>
          <w:sz w:val="26"/>
          <w:szCs w:val="26"/>
        </w:rPr>
        <w:t>4</w:t>
      </w:r>
      <w:proofErr w:type="gramEnd"/>
      <w:r w:rsidRPr="00807A16">
        <w:rPr>
          <w:rFonts w:ascii="Times New Roman" w:hAnsi="Times New Roman" w:cs="Times New Roman"/>
          <w:sz w:val="26"/>
          <w:szCs w:val="26"/>
        </w:rPr>
        <w:t>. В правом верхнем углу указывается ФИО автора, номер группы и курс, а также наименование образовательного учреждения, ниже – ФИО получателя.</w:t>
      </w:r>
    </w:p>
    <w:p w:rsidR="00807A16" w:rsidRPr="00807A16" w:rsidRDefault="00807A16" w:rsidP="001D1EEC">
      <w:pPr>
        <w:jc w:val="both"/>
        <w:rPr>
          <w:rFonts w:ascii="Times New Roman" w:hAnsi="Times New Roman" w:cs="Times New Roman"/>
          <w:sz w:val="26"/>
          <w:szCs w:val="26"/>
        </w:rPr>
      </w:pPr>
      <w:r w:rsidRPr="00807A16">
        <w:rPr>
          <w:rFonts w:ascii="Times New Roman" w:hAnsi="Times New Roman" w:cs="Times New Roman"/>
          <w:sz w:val="26"/>
          <w:szCs w:val="26"/>
        </w:rPr>
        <w:t>Акция проводится по всей стране в течение года. В прошлый раз «письма в прошлое» написали более 27 тысяч молодых людей из всех регионов России.</w:t>
      </w:r>
      <w:bookmarkStart w:id="0" w:name="_GoBack"/>
      <w:bookmarkEnd w:id="0"/>
    </w:p>
    <w:p w:rsidR="00807A16" w:rsidRPr="00807A16" w:rsidRDefault="00807A16" w:rsidP="00742BB5">
      <w:pPr>
        <w:rPr>
          <w:rFonts w:ascii="Times New Roman" w:hAnsi="Times New Roman" w:cs="Times New Roman"/>
          <w:b/>
          <w:sz w:val="26"/>
          <w:szCs w:val="26"/>
        </w:rPr>
      </w:pPr>
    </w:p>
    <w:p w:rsidR="00807A16" w:rsidRPr="00807A16" w:rsidRDefault="00807A16" w:rsidP="00742BB5">
      <w:pPr>
        <w:rPr>
          <w:rFonts w:ascii="Times New Roman" w:hAnsi="Times New Roman" w:cs="Times New Roman"/>
          <w:b/>
          <w:sz w:val="26"/>
          <w:szCs w:val="26"/>
        </w:rPr>
      </w:pPr>
      <w:r w:rsidRPr="00807A16">
        <w:rPr>
          <w:rFonts w:ascii="Times New Roman" w:hAnsi="Times New Roman" w:cs="Times New Roman"/>
          <w:b/>
          <w:sz w:val="26"/>
          <w:szCs w:val="26"/>
        </w:rPr>
        <w:t>« Акция « Георгиевская ленточка»</w:t>
      </w:r>
    </w:p>
    <w:p w:rsidR="00807A16" w:rsidRPr="00807A16" w:rsidRDefault="00807A16" w:rsidP="001D1EEC">
      <w:pPr>
        <w:jc w:val="both"/>
        <w:rPr>
          <w:rFonts w:ascii="Times New Roman" w:hAnsi="Times New Roman" w:cs="Times New Roman"/>
          <w:sz w:val="26"/>
          <w:szCs w:val="26"/>
        </w:rPr>
      </w:pPr>
      <w:r w:rsidRPr="00807A16">
        <w:rPr>
          <w:rFonts w:ascii="Times New Roman" w:hAnsi="Times New Roman" w:cs="Times New Roman"/>
          <w:sz w:val="26"/>
          <w:szCs w:val="26"/>
        </w:rPr>
        <w:t>2020-й год объявлен Годом памяти и славы. Целью проведения является сохранение исторической памяти и празднование 75-летия Победы в Великой Отечественной войне.</w:t>
      </w:r>
    </w:p>
    <w:p w:rsidR="00807A16" w:rsidRPr="00807A16" w:rsidRDefault="00807A16" w:rsidP="001D1EEC">
      <w:pPr>
        <w:jc w:val="both"/>
        <w:rPr>
          <w:rFonts w:ascii="Times New Roman" w:hAnsi="Times New Roman" w:cs="Times New Roman"/>
          <w:sz w:val="26"/>
          <w:szCs w:val="26"/>
        </w:rPr>
      </w:pPr>
      <w:r w:rsidRPr="00807A16">
        <w:rPr>
          <w:rFonts w:ascii="Times New Roman" w:hAnsi="Times New Roman" w:cs="Times New Roman"/>
          <w:sz w:val="26"/>
          <w:szCs w:val="26"/>
        </w:rPr>
        <w:t xml:space="preserve">Акция «Георгиевская ленточка» была придумана журналистами РИА «Новости» в марте 2005 года. Традиционно акция ежегодно стартует  с 23 апреля по 9 мая более чем в 90 странах мира силами тысяч Волонтёров Победы при координации </w:t>
      </w:r>
      <w:proofErr w:type="spellStart"/>
      <w:r w:rsidRPr="00807A16">
        <w:rPr>
          <w:rFonts w:ascii="Times New Roman" w:hAnsi="Times New Roman" w:cs="Times New Roman"/>
          <w:sz w:val="26"/>
          <w:szCs w:val="26"/>
        </w:rPr>
        <w:t>Роспатриотцентра</w:t>
      </w:r>
      <w:proofErr w:type="spellEnd"/>
      <w:r w:rsidRPr="00807A16">
        <w:rPr>
          <w:rFonts w:ascii="Times New Roman" w:hAnsi="Times New Roman" w:cs="Times New Roman"/>
          <w:sz w:val="26"/>
          <w:szCs w:val="26"/>
        </w:rPr>
        <w:t xml:space="preserve"> и информационной поддержке МИА «Россия сегодня».</w:t>
      </w:r>
    </w:p>
    <w:p w:rsidR="00807A16" w:rsidRPr="00807A16" w:rsidRDefault="00807A16" w:rsidP="001D1EEC">
      <w:pPr>
        <w:jc w:val="both"/>
        <w:rPr>
          <w:rFonts w:ascii="Times New Roman" w:hAnsi="Times New Roman" w:cs="Times New Roman"/>
          <w:sz w:val="26"/>
          <w:szCs w:val="26"/>
        </w:rPr>
      </w:pPr>
      <w:r w:rsidRPr="00807A16">
        <w:rPr>
          <w:rFonts w:ascii="Times New Roman" w:hAnsi="Times New Roman" w:cs="Times New Roman"/>
          <w:sz w:val="26"/>
          <w:szCs w:val="26"/>
        </w:rPr>
        <w:t>ЧТО НУЖНО ЗНАТЬ О</w:t>
      </w:r>
      <w:r w:rsidRPr="00807A16">
        <w:rPr>
          <w:rFonts w:ascii="Times New Roman" w:hAnsi="Times New Roman" w:cs="Times New Roman"/>
          <w:b/>
          <w:bCs/>
          <w:sz w:val="26"/>
          <w:szCs w:val="26"/>
        </w:rPr>
        <w:t> </w:t>
      </w:r>
      <w:r w:rsidRPr="00807A16">
        <w:rPr>
          <w:rFonts w:ascii="Times New Roman" w:hAnsi="Times New Roman" w:cs="Times New Roman"/>
          <w:sz w:val="26"/>
          <w:szCs w:val="26"/>
        </w:rPr>
        <w:t>ГЕОРГИЕВСКОЙ ЛЕНТОЧКЕ</w:t>
      </w:r>
    </w:p>
    <w:p w:rsidR="00807A16" w:rsidRPr="00807A16" w:rsidRDefault="00807A16" w:rsidP="001D1EEC">
      <w:pPr>
        <w:jc w:val="both"/>
        <w:rPr>
          <w:rFonts w:ascii="Times New Roman" w:hAnsi="Times New Roman" w:cs="Times New Roman"/>
          <w:sz w:val="26"/>
          <w:szCs w:val="26"/>
        </w:rPr>
      </w:pPr>
      <w:r w:rsidRPr="00807A16">
        <w:rPr>
          <w:rFonts w:ascii="Times New Roman" w:hAnsi="Times New Roman" w:cs="Times New Roman"/>
          <w:sz w:val="26"/>
          <w:szCs w:val="26"/>
        </w:rPr>
        <w:t xml:space="preserve">Георгиевская ленточка не является геральдическим символом. Это символическая лента, реплика </w:t>
      </w:r>
      <w:proofErr w:type="spellStart"/>
      <w:r w:rsidRPr="00807A16">
        <w:rPr>
          <w:rFonts w:ascii="Times New Roman" w:hAnsi="Times New Roman" w:cs="Times New Roman"/>
          <w:sz w:val="26"/>
          <w:szCs w:val="26"/>
        </w:rPr>
        <w:t>традиционногобиколора</w:t>
      </w:r>
      <w:proofErr w:type="spellEnd"/>
      <w:r w:rsidRPr="00807A16">
        <w:rPr>
          <w:rFonts w:ascii="Times New Roman" w:hAnsi="Times New Roman" w:cs="Times New Roman"/>
          <w:sz w:val="26"/>
          <w:szCs w:val="26"/>
        </w:rPr>
        <w:t> Георгиевской ленты.</w:t>
      </w:r>
    </w:p>
    <w:p w:rsidR="00807A16" w:rsidRPr="00807A16" w:rsidRDefault="00807A16" w:rsidP="001D1EEC">
      <w:pPr>
        <w:jc w:val="both"/>
        <w:rPr>
          <w:rFonts w:ascii="Times New Roman" w:hAnsi="Times New Roman" w:cs="Times New Roman"/>
          <w:sz w:val="26"/>
          <w:szCs w:val="26"/>
        </w:rPr>
      </w:pPr>
      <w:r w:rsidRPr="00807A16">
        <w:rPr>
          <w:rFonts w:ascii="Times New Roman" w:hAnsi="Times New Roman" w:cs="Times New Roman"/>
          <w:sz w:val="26"/>
          <w:szCs w:val="26"/>
        </w:rPr>
        <w:t>Не допускается использование оригинальных наградных Георгиевских или Гвардейских лент. Георгиевская ленточка - символ, а не награда. Это символ не сломленного духом народа, который боролся, победил фашизм в Великой Отечественной войне. Этот символ - выражение нашего уважения к ветеранам, дань памяти павшим на поле боя, благодарность людям, отдавшим все для фронта. Всем тем, благодаря кому мы победили в 1945 году.</w:t>
      </w:r>
    </w:p>
    <w:p w:rsidR="00807A16" w:rsidRPr="00807A16" w:rsidRDefault="00807A16" w:rsidP="00807A16">
      <w:pPr>
        <w:rPr>
          <w:rFonts w:ascii="Times New Roman" w:hAnsi="Times New Roman" w:cs="Times New Roman"/>
          <w:sz w:val="26"/>
          <w:szCs w:val="26"/>
        </w:rPr>
      </w:pPr>
      <w:r w:rsidRPr="00807A16">
        <w:rPr>
          <w:rFonts w:ascii="Times New Roman" w:hAnsi="Times New Roman" w:cs="Times New Roman"/>
          <w:sz w:val="26"/>
          <w:szCs w:val="26"/>
        </w:rPr>
        <w:lastRenderedPageBreak/>
        <w:t>Георгиевская ленточка не может служить для продвижения товаров и услуг. Не допускается использование ленты в качестве сопутствующего товара или элемента товарной упаковки.</w:t>
      </w:r>
    </w:p>
    <w:p w:rsidR="00807A16" w:rsidRPr="00807A16" w:rsidRDefault="00807A16" w:rsidP="00807A16">
      <w:pPr>
        <w:rPr>
          <w:rFonts w:ascii="Times New Roman" w:hAnsi="Times New Roman" w:cs="Times New Roman"/>
          <w:sz w:val="26"/>
          <w:szCs w:val="26"/>
        </w:rPr>
      </w:pPr>
      <w:r w:rsidRPr="00807A16">
        <w:rPr>
          <w:rFonts w:ascii="Times New Roman" w:hAnsi="Times New Roman" w:cs="Times New Roman"/>
          <w:sz w:val="26"/>
          <w:szCs w:val="26"/>
        </w:rPr>
        <w:t>Не допускается использование Георгиевской ленточки в политических целях любыми партиями или движениями.</w:t>
      </w:r>
    </w:p>
    <w:p w:rsidR="00807A16" w:rsidRPr="00807A16" w:rsidRDefault="00807A16" w:rsidP="00807A16">
      <w:pPr>
        <w:rPr>
          <w:rFonts w:ascii="Times New Roman" w:hAnsi="Times New Roman" w:cs="Times New Roman"/>
          <w:sz w:val="26"/>
          <w:szCs w:val="26"/>
        </w:rPr>
      </w:pPr>
      <w:r w:rsidRPr="00807A16">
        <w:rPr>
          <w:rFonts w:ascii="Times New Roman" w:hAnsi="Times New Roman" w:cs="Times New Roman"/>
          <w:b/>
          <w:bCs/>
          <w:sz w:val="26"/>
          <w:szCs w:val="26"/>
        </w:rPr>
        <w:t>Как нельзя носить Георгиевскую ленточку на одежде?</w:t>
      </w:r>
    </w:p>
    <w:p w:rsidR="00807A16" w:rsidRPr="00807A16" w:rsidRDefault="00807A16" w:rsidP="00807A16">
      <w:pPr>
        <w:rPr>
          <w:rFonts w:ascii="Times New Roman" w:hAnsi="Times New Roman" w:cs="Times New Roman"/>
          <w:sz w:val="26"/>
          <w:szCs w:val="26"/>
        </w:rPr>
      </w:pPr>
      <w:r w:rsidRPr="00807A16">
        <w:rPr>
          <w:rFonts w:ascii="Times New Roman" w:hAnsi="Times New Roman" w:cs="Times New Roman"/>
          <w:sz w:val="26"/>
          <w:szCs w:val="26"/>
        </w:rPr>
        <w:t xml:space="preserve">Сегодня </w:t>
      </w:r>
      <w:proofErr w:type="gramStart"/>
      <w:r w:rsidRPr="00807A16">
        <w:rPr>
          <w:rFonts w:ascii="Times New Roman" w:hAnsi="Times New Roman" w:cs="Times New Roman"/>
          <w:sz w:val="26"/>
          <w:szCs w:val="26"/>
        </w:rPr>
        <w:t>из</w:t>
      </w:r>
      <w:proofErr w:type="gramEnd"/>
      <w:r w:rsidRPr="00807A16">
        <w:rPr>
          <w:rFonts w:ascii="Times New Roman" w:hAnsi="Times New Roman" w:cs="Times New Roman"/>
          <w:sz w:val="26"/>
          <w:szCs w:val="26"/>
        </w:rPr>
        <w:t xml:space="preserve"> наградной лента стала символической. Однако требует она не меньшего почтения. Потому вешать ее на сумку или завязывать на запястье, мягко говоря, не корректно. Также не стоит размещать ленту на головном уборе, завязывать в волосы, прилеплять на брюки, и, разумеется, на обувь.</w:t>
      </w:r>
    </w:p>
    <w:p w:rsidR="00807A16" w:rsidRPr="00807A16" w:rsidRDefault="00807A16" w:rsidP="00807A16">
      <w:pPr>
        <w:rPr>
          <w:rFonts w:ascii="Times New Roman" w:hAnsi="Times New Roman" w:cs="Times New Roman"/>
          <w:sz w:val="26"/>
          <w:szCs w:val="26"/>
        </w:rPr>
      </w:pPr>
      <w:r w:rsidRPr="00807A16">
        <w:rPr>
          <w:rFonts w:ascii="Times New Roman" w:hAnsi="Times New Roman" w:cs="Times New Roman"/>
          <w:noProof/>
          <w:sz w:val="26"/>
          <w:szCs w:val="26"/>
          <w:lang w:eastAsia="ru-RU"/>
        </w:rPr>
        <w:drawing>
          <wp:inline distT="0" distB="0" distL="0" distR="0">
            <wp:extent cx="5886450" cy="1819275"/>
            <wp:effectExtent l="0" t="0" r="0" b="9525"/>
            <wp:docPr id="4" name="Рисунок 4" descr="https://www.shtrih.ru/media/uploads/___________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htrih.ru/media/uploads/_____________-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0" cy="1819275"/>
                    </a:xfrm>
                    <a:prstGeom prst="rect">
                      <a:avLst/>
                    </a:prstGeom>
                    <a:noFill/>
                    <a:ln>
                      <a:noFill/>
                    </a:ln>
                  </pic:spPr>
                </pic:pic>
              </a:graphicData>
            </a:graphic>
          </wp:inline>
        </w:drawing>
      </w:r>
    </w:p>
    <w:p w:rsidR="00807A16" w:rsidRPr="00807A16" w:rsidRDefault="00807A16" w:rsidP="00807A16">
      <w:pPr>
        <w:rPr>
          <w:rFonts w:ascii="Times New Roman" w:hAnsi="Times New Roman" w:cs="Times New Roman"/>
          <w:sz w:val="26"/>
          <w:szCs w:val="26"/>
        </w:rPr>
      </w:pPr>
      <w:r w:rsidRPr="00807A16">
        <w:rPr>
          <w:rFonts w:ascii="Times New Roman" w:hAnsi="Times New Roman" w:cs="Times New Roman"/>
          <w:b/>
          <w:bCs/>
          <w:sz w:val="26"/>
          <w:szCs w:val="26"/>
        </w:rPr>
        <w:t>Как можно носить Георгиевскую ленточку на одежде?</w:t>
      </w:r>
    </w:p>
    <w:p w:rsidR="00807A16" w:rsidRPr="00807A16" w:rsidRDefault="00807A16" w:rsidP="00807A16">
      <w:pPr>
        <w:rPr>
          <w:rFonts w:ascii="Times New Roman" w:hAnsi="Times New Roman" w:cs="Times New Roman"/>
        </w:rPr>
      </w:pPr>
      <w:r w:rsidRPr="00807A16">
        <w:rPr>
          <w:rFonts w:ascii="Times New Roman" w:hAnsi="Times New Roman" w:cs="Times New Roman"/>
          <w:sz w:val="26"/>
          <w:szCs w:val="26"/>
        </w:rPr>
        <w:t xml:space="preserve">Для тех же, кто хочет повесить двуцветный символ на одежду - идеально место - на груди, возле сердца. Так же можно закрепить ленту на воротнике рубашки, но только при условии, что она не </w:t>
      </w:r>
      <w:proofErr w:type="gramStart"/>
      <w:r w:rsidRPr="00807A16">
        <w:rPr>
          <w:rFonts w:ascii="Times New Roman" w:hAnsi="Times New Roman" w:cs="Times New Roman"/>
          <w:sz w:val="26"/>
          <w:szCs w:val="26"/>
        </w:rPr>
        <w:t>треплется</w:t>
      </w:r>
      <w:proofErr w:type="gramEnd"/>
      <w:r w:rsidRPr="00807A16">
        <w:rPr>
          <w:rFonts w:ascii="Times New Roman" w:hAnsi="Times New Roman" w:cs="Times New Roman"/>
          <w:sz w:val="26"/>
          <w:szCs w:val="26"/>
        </w:rPr>
        <w:t xml:space="preserve"> на ветру, а бережно подколота булавкой. Самые популярные формы крепления - бантиком, конвертиком или вот такой петелькой с нисходящими конца</w:t>
      </w:r>
      <w:r w:rsidRPr="00807A16">
        <w:rPr>
          <w:rFonts w:ascii="Times New Roman" w:hAnsi="Times New Roman" w:cs="Times New Roman"/>
        </w:rPr>
        <w:t>ми.</w:t>
      </w:r>
    </w:p>
    <w:p w:rsidR="00807A16" w:rsidRPr="00807A16" w:rsidRDefault="00807A16" w:rsidP="00807A16">
      <w:r w:rsidRPr="00807A16">
        <w:rPr>
          <w:noProof/>
          <w:lang w:eastAsia="ru-RU"/>
        </w:rPr>
        <w:lastRenderedPageBreak/>
        <w:drawing>
          <wp:inline distT="0" distB="0" distL="0" distR="0">
            <wp:extent cx="5695950" cy="6915150"/>
            <wp:effectExtent l="0" t="0" r="0" b="0"/>
            <wp:docPr id="3" name="Рисунок 3" descr="https://www.shtrih.ru/media/uploads/29074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htrih.ru/media/uploads/2907447-8.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5950" cy="6915150"/>
                    </a:xfrm>
                    <a:prstGeom prst="rect">
                      <a:avLst/>
                    </a:prstGeom>
                    <a:noFill/>
                    <a:ln>
                      <a:noFill/>
                    </a:ln>
                  </pic:spPr>
                </pic:pic>
              </a:graphicData>
            </a:graphic>
          </wp:inline>
        </w:drawing>
      </w:r>
    </w:p>
    <w:p w:rsidR="00807A16" w:rsidRDefault="00807A16" w:rsidP="00742BB5"/>
    <w:sectPr w:rsidR="00807A16" w:rsidSect="00BA00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185522"/>
    <w:rsid w:val="00185522"/>
    <w:rsid w:val="001D1EEC"/>
    <w:rsid w:val="003B7561"/>
    <w:rsid w:val="00654E05"/>
    <w:rsid w:val="00742BB5"/>
    <w:rsid w:val="00807A16"/>
    <w:rsid w:val="008F746F"/>
    <w:rsid w:val="00BA00C2"/>
    <w:rsid w:val="00CF5578"/>
    <w:rsid w:val="00FE26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0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2B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2BB5"/>
    <w:rPr>
      <w:rFonts w:ascii="Tahoma" w:hAnsi="Tahoma" w:cs="Tahoma"/>
      <w:sz w:val="16"/>
      <w:szCs w:val="16"/>
    </w:rPr>
  </w:style>
  <w:style w:type="character" w:styleId="a5">
    <w:name w:val="Hyperlink"/>
    <w:basedOn w:val="a0"/>
    <w:uiPriority w:val="99"/>
    <w:unhideWhenUsed/>
    <w:rsid w:val="00807A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2B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2BB5"/>
    <w:rPr>
      <w:rFonts w:ascii="Tahoma" w:hAnsi="Tahoma" w:cs="Tahoma"/>
      <w:sz w:val="16"/>
      <w:szCs w:val="16"/>
    </w:rPr>
  </w:style>
  <w:style w:type="character" w:styleId="a5">
    <w:name w:val="Hyperlink"/>
    <w:basedOn w:val="a0"/>
    <w:uiPriority w:val="99"/>
    <w:unhideWhenUsed/>
    <w:rsid w:val="00807A1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7397676">
      <w:bodyDiv w:val="1"/>
      <w:marLeft w:val="0"/>
      <w:marRight w:val="0"/>
      <w:marTop w:val="0"/>
      <w:marBottom w:val="0"/>
      <w:divBdr>
        <w:top w:val="none" w:sz="0" w:space="0" w:color="auto"/>
        <w:left w:val="none" w:sz="0" w:space="0" w:color="auto"/>
        <w:bottom w:val="none" w:sz="0" w:space="0" w:color="auto"/>
        <w:right w:val="none" w:sz="0" w:space="0" w:color="auto"/>
      </w:divBdr>
    </w:div>
    <w:div w:id="121060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feed?section=search&amp;q=%23%D0%BC%D0%BE%D0%BB%D0%BE%D0%B4%D0%B5%D0%B6%D1%8C40" TargetMode="External"/><Relationship Id="rId11" Type="http://schemas.openxmlformats.org/officeDocument/2006/relationships/theme" Target="theme/theme1.xml"/><Relationship Id="rId5" Type="http://schemas.openxmlformats.org/officeDocument/2006/relationships/hyperlink" Target="https://vk.com/feed?section=search&amp;q=%23%D0%BA%D0%BE%D0%BC%D0%B0%D0%BD%D0%B4%D0%B0%D0%A0%D0%A1%D0%9C" TargetMode="External"/><Relationship Id="rId10" Type="http://schemas.openxmlformats.org/officeDocument/2006/relationships/fontTable" Target="fontTable.xml"/><Relationship Id="rId4" Type="http://schemas.openxmlformats.org/officeDocument/2006/relationships/hyperlink" Target="https://vk.com/feed?section=search&amp;q=%23%D1%80%D1%81%D0%BC40"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Crown</dc:creator>
  <cp:lastModifiedBy>Админ</cp:lastModifiedBy>
  <cp:revision>2</cp:revision>
  <dcterms:created xsi:type="dcterms:W3CDTF">2020-04-23T16:20:00Z</dcterms:created>
  <dcterms:modified xsi:type="dcterms:W3CDTF">2020-04-23T16:20:00Z</dcterms:modified>
</cp:coreProperties>
</file>